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DFDCC"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ГОСУДАРСТВЕННОЕ БЮДЖЕТНОЕ ОБЩЕОБРАЗОВАТЕЛЬНОЕ УЧРЕЖДЕНИЕ</w:t>
      </w:r>
    </w:p>
    <w:p w14:paraId="338E200D"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«ШКОЛА № 90 ГОРОДСКОГО ОКРУГА ДОНЕЦК» ДОНЕЦКОЙ НАРОДНОЙ РЕСПУБЛИКИ</w:t>
      </w:r>
    </w:p>
    <w:p w14:paraId="6E705B41"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6769B6DC" w14:textId="77777777" w:rsidR="00F6305A" w:rsidRPr="00F6305A" w:rsidRDefault="00F6305A" w:rsidP="00F6305A">
      <w:pPr>
        <w:pStyle w:val="ac"/>
        <w:rPr>
          <w:rFonts w:ascii="Times New Roman" w:hAnsi="Times New Roman" w:cs="Times New Roman"/>
          <w:sz w:val="28"/>
          <w:szCs w:val="28"/>
        </w:rPr>
      </w:pPr>
      <w:r w:rsidRPr="00F6305A">
        <w:rPr>
          <w:rFonts w:ascii="Times New Roman" w:hAnsi="Times New Roman" w:cs="Times New Roman"/>
          <w:sz w:val="28"/>
          <w:szCs w:val="28"/>
        </w:rPr>
        <w:t>Рассмотрено</w:t>
      </w:r>
      <w:r w:rsidRPr="00F6305A">
        <w:rPr>
          <w:rFonts w:ascii="Times New Roman" w:hAnsi="Times New Roman" w:cs="Times New Roman"/>
          <w:i/>
          <w:iCs/>
          <w:sz w:val="28"/>
          <w:szCs w:val="28"/>
        </w:rPr>
        <w:tab/>
      </w:r>
      <w:r w:rsidRPr="00F6305A">
        <w:rPr>
          <w:rFonts w:ascii="Times New Roman" w:hAnsi="Times New Roman" w:cs="Times New Roman"/>
          <w:i/>
          <w:iCs/>
          <w:sz w:val="28"/>
          <w:szCs w:val="28"/>
        </w:rPr>
        <w:tab/>
      </w:r>
      <w:r w:rsidRPr="00F6305A">
        <w:rPr>
          <w:rFonts w:ascii="Times New Roman" w:hAnsi="Times New Roman" w:cs="Times New Roman"/>
          <w:i/>
          <w:iCs/>
          <w:sz w:val="28"/>
          <w:szCs w:val="28"/>
        </w:rPr>
        <w:tab/>
      </w:r>
      <w:r w:rsidRPr="00F6305A">
        <w:rPr>
          <w:rFonts w:ascii="Times New Roman" w:hAnsi="Times New Roman" w:cs="Times New Roman"/>
          <w:i/>
          <w:iCs/>
          <w:sz w:val="28"/>
          <w:szCs w:val="28"/>
        </w:rPr>
        <w:tab/>
      </w:r>
      <w:r w:rsidRPr="00F6305A">
        <w:rPr>
          <w:rFonts w:ascii="Times New Roman" w:hAnsi="Times New Roman" w:cs="Times New Roman"/>
          <w:i/>
          <w:iCs/>
          <w:sz w:val="28"/>
          <w:szCs w:val="28"/>
        </w:rPr>
        <w:tab/>
      </w:r>
    </w:p>
    <w:p w14:paraId="5D9905A3" w14:textId="77777777" w:rsidR="00F6305A" w:rsidRPr="00F6305A" w:rsidRDefault="00F6305A" w:rsidP="00F6305A">
      <w:pPr>
        <w:pStyle w:val="ac"/>
        <w:rPr>
          <w:rFonts w:ascii="Times New Roman" w:hAnsi="Times New Roman" w:cs="Times New Roman"/>
          <w:sz w:val="28"/>
          <w:szCs w:val="28"/>
        </w:rPr>
      </w:pPr>
      <w:r w:rsidRPr="00F6305A">
        <w:rPr>
          <w:rFonts w:ascii="Times New Roman" w:hAnsi="Times New Roman" w:cs="Times New Roman"/>
          <w:sz w:val="28"/>
          <w:szCs w:val="28"/>
        </w:rPr>
        <w:t>на заседании методического совета</w:t>
      </w:r>
    </w:p>
    <w:p w14:paraId="527A37BF" w14:textId="77777777" w:rsidR="00F6305A" w:rsidRPr="00F6305A" w:rsidRDefault="00F6305A" w:rsidP="00F6305A">
      <w:pPr>
        <w:pStyle w:val="ac"/>
        <w:rPr>
          <w:rFonts w:ascii="Times New Roman" w:hAnsi="Times New Roman" w:cs="Times New Roman"/>
          <w:sz w:val="28"/>
          <w:szCs w:val="28"/>
        </w:rPr>
      </w:pPr>
      <w:r w:rsidRPr="00F6305A">
        <w:rPr>
          <w:rFonts w:ascii="Times New Roman" w:hAnsi="Times New Roman" w:cs="Times New Roman"/>
          <w:sz w:val="28"/>
          <w:szCs w:val="28"/>
        </w:rPr>
        <w:t>Протокол № 2 от 25.11.2025г.</w:t>
      </w:r>
    </w:p>
    <w:p w14:paraId="35B98C0E"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2A3EBD9E"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43FD29A5"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62337136"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6A8B0F63"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73DA42F2"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17473308"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217D69CA"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ПРИЕМ ИСПОЛЬЗОВАНИЯ СТИХОТВОРНЫХ ПОДРАЖАНИЙ</w:t>
      </w:r>
    </w:p>
    <w:p w14:paraId="6350207B" w14:textId="0A9248E3"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В СИСТЕМЕ </w:t>
      </w:r>
      <w:proofErr w:type="gramStart"/>
      <w:r w:rsidRPr="00F6305A">
        <w:rPr>
          <w:rFonts w:ascii="Times New Roman" w:hAnsi="Times New Roman" w:cs="Times New Roman"/>
          <w:b/>
          <w:bCs/>
          <w:sz w:val="28"/>
          <w:szCs w:val="28"/>
        </w:rPr>
        <w:t>ФОРМИРОВАНИЯ  ОБРАЗНОГО</w:t>
      </w:r>
      <w:proofErr w:type="gramEnd"/>
      <w:r w:rsidRPr="00F6305A">
        <w:rPr>
          <w:rFonts w:ascii="Times New Roman" w:hAnsi="Times New Roman" w:cs="Times New Roman"/>
          <w:b/>
          <w:bCs/>
          <w:sz w:val="28"/>
          <w:szCs w:val="28"/>
        </w:rPr>
        <w:t xml:space="preserve"> МЫШЛЕНИЯ</w:t>
      </w:r>
    </w:p>
    <w:p w14:paraId="13FAEE12" w14:textId="2902EAF5"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ПРИ ИЗУЧЕНИИ ЛИТЕРАТУРЫ</w:t>
      </w:r>
    </w:p>
    <w:p w14:paraId="1C8BE4C9"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 СТАРШИХ КЛАССАХ СРЕДНЕЙ ШКОЛЫ</w:t>
      </w:r>
    </w:p>
    <w:p w14:paraId="3DD4A7FF"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223DA539"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Сборник авторских стихотворений</w:t>
      </w:r>
    </w:p>
    <w:p w14:paraId="31F84F67"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с методическими материалами по их использованию</w:t>
      </w:r>
    </w:p>
    <w:p w14:paraId="1E0AF823"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25DE28C3" w14:textId="77777777" w:rsidR="00F6305A" w:rsidRPr="00F6305A" w:rsidRDefault="00F6305A" w:rsidP="00F6305A">
      <w:pPr>
        <w:pStyle w:val="ac"/>
        <w:jc w:val="right"/>
        <w:rPr>
          <w:rFonts w:ascii="Times New Roman" w:hAnsi="Times New Roman" w:cs="Times New Roman"/>
          <w:b/>
          <w:bCs/>
          <w:sz w:val="28"/>
          <w:szCs w:val="28"/>
        </w:rPr>
      </w:pPr>
      <w:r w:rsidRPr="00F6305A">
        <w:rPr>
          <w:rFonts w:ascii="Times New Roman" w:hAnsi="Times New Roman" w:cs="Times New Roman"/>
          <w:b/>
          <w:bCs/>
          <w:sz w:val="28"/>
          <w:szCs w:val="28"/>
        </w:rPr>
        <w:t>Бибик С.В., учитель высшей категории</w:t>
      </w:r>
    </w:p>
    <w:p w14:paraId="56CE96B5" w14:textId="77777777" w:rsidR="00F6305A" w:rsidRDefault="00F6305A" w:rsidP="00F6305A">
      <w:pPr>
        <w:pStyle w:val="ac"/>
        <w:jc w:val="right"/>
        <w:rPr>
          <w:rFonts w:ascii="Times New Roman" w:hAnsi="Times New Roman" w:cs="Times New Roman"/>
          <w:b/>
          <w:bCs/>
          <w:sz w:val="28"/>
          <w:szCs w:val="28"/>
        </w:rPr>
      </w:pPr>
      <w:r w:rsidRPr="00F6305A">
        <w:rPr>
          <w:rFonts w:ascii="Times New Roman" w:hAnsi="Times New Roman" w:cs="Times New Roman"/>
          <w:b/>
          <w:bCs/>
          <w:sz w:val="28"/>
          <w:szCs w:val="28"/>
        </w:rPr>
        <w:t>ГБОУ «ШКОЛА № 90 Г.О. ДОНЕЦК»</w:t>
      </w:r>
    </w:p>
    <w:p w14:paraId="5876AC8F" w14:textId="77777777" w:rsidR="00F6305A" w:rsidRDefault="00F6305A" w:rsidP="00F6305A">
      <w:pPr>
        <w:pStyle w:val="ac"/>
        <w:jc w:val="right"/>
        <w:rPr>
          <w:rFonts w:ascii="Times New Roman" w:hAnsi="Times New Roman" w:cs="Times New Roman"/>
          <w:b/>
          <w:bCs/>
          <w:sz w:val="28"/>
          <w:szCs w:val="28"/>
        </w:rPr>
      </w:pPr>
    </w:p>
    <w:p w14:paraId="74DBBC56" w14:textId="77777777" w:rsidR="00F6305A" w:rsidRDefault="00F6305A" w:rsidP="00F6305A">
      <w:pPr>
        <w:pStyle w:val="ac"/>
        <w:jc w:val="right"/>
        <w:rPr>
          <w:rFonts w:ascii="Times New Roman" w:hAnsi="Times New Roman" w:cs="Times New Roman"/>
          <w:b/>
          <w:bCs/>
          <w:sz w:val="28"/>
          <w:szCs w:val="28"/>
        </w:rPr>
      </w:pPr>
    </w:p>
    <w:p w14:paraId="0559CA7A" w14:textId="77777777" w:rsidR="00F6305A" w:rsidRDefault="00F6305A" w:rsidP="00F6305A">
      <w:pPr>
        <w:pStyle w:val="ac"/>
        <w:jc w:val="right"/>
        <w:rPr>
          <w:rFonts w:ascii="Times New Roman" w:hAnsi="Times New Roman" w:cs="Times New Roman"/>
          <w:b/>
          <w:bCs/>
          <w:sz w:val="28"/>
          <w:szCs w:val="28"/>
        </w:rPr>
      </w:pPr>
    </w:p>
    <w:p w14:paraId="44BA30FA" w14:textId="77777777" w:rsidR="00F6305A" w:rsidRDefault="00F6305A" w:rsidP="00F6305A">
      <w:pPr>
        <w:pStyle w:val="ac"/>
        <w:jc w:val="right"/>
        <w:rPr>
          <w:rFonts w:ascii="Times New Roman" w:hAnsi="Times New Roman" w:cs="Times New Roman"/>
          <w:b/>
          <w:bCs/>
          <w:sz w:val="28"/>
          <w:szCs w:val="28"/>
        </w:rPr>
      </w:pPr>
    </w:p>
    <w:p w14:paraId="2F4ECC2E" w14:textId="77777777" w:rsidR="00F6305A" w:rsidRDefault="00F6305A" w:rsidP="00F6305A">
      <w:pPr>
        <w:pStyle w:val="ac"/>
        <w:jc w:val="right"/>
        <w:rPr>
          <w:rFonts w:ascii="Times New Roman" w:hAnsi="Times New Roman" w:cs="Times New Roman"/>
          <w:b/>
          <w:bCs/>
          <w:sz w:val="28"/>
          <w:szCs w:val="28"/>
        </w:rPr>
      </w:pPr>
    </w:p>
    <w:p w14:paraId="6463CBBF" w14:textId="77777777" w:rsidR="00F6305A" w:rsidRDefault="00F6305A" w:rsidP="00F6305A">
      <w:pPr>
        <w:pStyle w:val="ac"/>
        <w:jc w:val="right"/>
        <w:rPr>
          <w:rFonts w:ascii="Times New Roman" w:hAnsi="Times New Roman" w:cs="Times New Roman"/>
          <w:b/>
          <w:bCs/>
          <w:sz w:val="28"/>
          <w:szCs w:val="28"/>
        </w:rPr>
      </w:pPr>
    </w:p>
    <w:p w14:paraId="1943ED7B" w14:textId="77777777" w:rsidR="00F6305A" w:rsidRDefault="00F6305A" w:rsidP="00F6305A">
      <w:pPr>
        <w:pStyle w:val="ac"/>
        <w:jc w:val="right"/>
        <w:rPr>
          <w:rFonts w:ascii="Times New Roman" w:hAnsi="Times New Roman" w:cs="Times New Roman"/>
          <w:b/>
          <w:bCs/>
          <w:sz w:val="28"/>
          <w:szCs w:val="28"/>
        </w:rPr>
      </w:pPr>
    </w:p>
    <w:p w14:paraId="65FB4BB3" w14:textId="77777777" w:rsidR="00F6305A" w:rsidRDefault="00F6305A" w:rsidP="00F6305A">
      <w:pPr>
        <w:pStyle w:val="ac"/>
        <w:jc w:val="right"/>
        <w:rPr>
          <w:rFonts w:ascii="Times New Roman" w:hAnsi="Times New Roman" w:cs="Times New Roman"/>
          <w:b/>
          <w:bCs/>
          <w:sz w:val="28"/>
          <w:szCs w:val="28"/>
        </w:rPr>
      </w:pPr>
    </w:p>
    <w:p w14:paraId="6CB213F4" w14:textId="77777777" w:rsidR="00F6305A" w:rsidRDefault="00F6305A" w:rsidP="00F6305A">
      <w:pPr>
        <w:pStyle w:val="ac"/>
        <w:jc w:val="right"/>
        <w:rPr>
          <w:rFonts w:ascii="Times New Roman" w:hAnsi="Times New Roman" w:cs="Times New Roman"/>
          <w:b/>
          <w:bCs/>
          <w:sz w:val="28"/>
          <w:szCs w:val="28"/>
        </w:rPr>
      </w:pPr>
    </w:p>
    <w:p w14:paraId="50391B53" w14:textId="77777777" w:rsidR="00F6305A" w:rsidRDefault="00F6305A" w:rsidP="00F6305A">
      <w:pPr>
        <w:pStyle w:val="ac"/>
        <w:jc w:val="right"/>
        <w:rPr>
          <w:rFonts w:ascii="Times New Roman" w:hAnsi="Times New Roman" w:cs="Times New Roman"/>
          <w:b/>
          <w:bCs/>
          <w:sz w:val="28"/>
          <w:szCs w:val="28"/>
        </w:rPr>
      </w:pPr>
    </w:p>
    <w:p w14:paraId="7FBE3147" w14:textId="77777777" w:rsidR="00F6305A" w:rsidRDefault="00F6305A" w:rsidP="00F6305A">
      <w:pPr>
        <w:pStyle w:val="ac"/>
        <w:jc w:val="right"/>
        <w:rPr>
          <w:rFonts w:ascii="Times New Roman" w:hAnsi="Times New Roman" w:cs="Times New Roman"/>
          <w:b/>
          <w:bCs/>
          <w:sz w:val="28"/>
          <w:szCs w:val="28"/>
        </w:rPr>
      </w:pPr>
    </w:p>
    <w:p w14:paraId="39492626" w14:textId="77777777" w:rsidR="00F6305A" w:rsidRDefault="00F6305A" w:rsidP="00F6305A">
      <w:pPr>
        <w:pStyle w:val="ac"/>
        <w:jc w:val="right"/>
        <w:rPr>
          <w:rFonts w:ascii="Times New Roman" w:hAnsi="Times New Roman" w:cs="Times New Roman"/>
          <w:b/>
          <w:bCs/>
          <w:sz w:val="28"/>
          <w:szCs w:val="28"/>
        </w:rPr>
      </w:pPr>
    </w:p>
    <w:p w14:paraId="040722E3" w14:textId="77777777" w:rsidR="00F6305A" w:rsidRDefault="00F6305A" w:rsidP="00F6305A">
      <w:pPr>
        <w:pStyle w:val="ac"/>
        <w:jc w:val="right"/>
        <w:rPr>
          <w:rFonts w:ascii="Times New Roman" w:hAnsi="Times New Roman" w:cs="Times New Roman"/>
          <w:b/>
          <w:bCs/>
          <w:sz w:val="28"/>
          <w:szCs w:val="28"/>
        </w:rPr>
      </w:pPr>
    </w:p>
    <w:p w14:paraId="38A4DE17" w14:textId="77777777" w:rsidR="00F6305A" w:rsidRDefault="00F6305A" w:rsidP="00F6305A">
      <w:pPr>
        <w:pStyle w:val="ac"/>
        <w:jc w:val="right"/>
        <w:rPr>
          <w:rFonts w:ascii="Times New Roman" w:hAnsi="Times New Roman" w:cs="Times New Roman"/>
          <w:b/>
          <w:bCs/>
          <w:sz w:val="28"/>
          <w:szCs w:val="28"/>
        </w:rPr>
      </w:pPr>
    </w:p>
    <w:p w14:paraId="2E63DC8E" w14:textId="77777777" w:rsidR="00F6305A" w:rsidRDefault="00F6305A" w:rsidP="00F6305A">
      <w:pPr>
        <w:pStyle w:val="ac"/>
        <w:jc w:val="right"/>
        <w:rPr>
          <w:rFonts w:ascii="Times New Roman" w:hAnsi="Times New Roman" w:cs="Times New Roman"/>
          <w:b/>
          <w:bCs/>
          <w:sz w:val="28"/>
          <w:szCs w:val="28"/>
        </w:rPr>
      </w:pPr>
    </w:p>
    <w:p w14:paraId="4CE47251" w14:textId="77777777" w:rsidR="00F6305A" w:rsidRDefault="00F6305A" w:rsidP="00F6305A">
      <w:pPr>
        <w:pStyle w:val="ac"/>
        <w:jc w:val="right"/>
        <w:rPr>
          <w:rFonts w:ascii="Times New Roman" w:hAnsi="Times New Roman" w:cs="Times New Roman"/>
          <w:b/>
          <w:bCs/>
          <w:sz w:val="28"/>
          <w:szCs w:val="28"/>
        </w:rPr>
      </w:pPr>
    </w:p>
    <w:p w14:paraId="41796842" w14:textId="77777777" w:rsidR="00F6305A" w:rsidRDefault="00F6305A" w:rsidP="00F6305A">
      <w:pPr>
        <w:pStyle w:val="ac"/>
        <w:jc w:val="right"/>
        <w:rPr>
          <w:rFonts w:ascii="Times New Roman" w:hAnsi="Times New Roman" w:cs="Times New Roman"/>
          <w:b/>
          <w:bCs/>
          <w:sz w:val="28"/>
          <w:szCs w:val="28"/>
        </w:rPr>
      </w:pPr>
    </w:p>
    <w:p w14:paraId="758329FD" w14:textId="77777777" w:rsidR="00F6305A" w:rsidRDefault="00F6305A" w:rsidP="00F6305A">
      <w:pPr>
        <w:pStyle w:val="ac"/>
        <w:jc w:val="right"/>
        <w:rPr>
          <w:rFonts w:ascii="Times New Roman" w:hAnsi="Times New Roman" w:cs="Times New Roman"/>
          <w:b/>
          <w:bCs/>
          <w:sz w:val="28"/>
          <w:szCs w:val="28"/>
        </w:rPr>
      </w:pPr>
    </w:p>
    <w:p w14:paraId="3C94D162" w14:textId="77777777" w:rsidR="00F6305A" w:rsidRDefault="00F6305A" w:rsidP="00F6305A">
      <w:pPr>
        <w:pStyle w:val="ac"/>
        <w:jc w:val="right"/>
        <w:rPr>
          <w:rFonts w:ascii="Times New Roman" w:hAnsi="Times New Roman" w:cs="Times New Roman"/>
          <w:b/>
          <w:bCs/>
          <w:sz w:val="28"/>
          <w:szCs w:val="28"/>
        </w:rPr>
      </w:pPr>
    </w:p>
    <w:p w14:paraId="6A402BB6" w14:textId="77777777" w:rsidR="00F6305A" w:rsidRDefault="00F6305A" w:rsidP="00F6305A">
      <w:pPr>
        <w:pStyle w:val="ac"/>
        <w:jc w:val="right"/>
        <w:rPr>
          <w:rFonts w:ascii="Times New Roman" w:hAnsi="Times New Roman" w:cs="Times New Roman"/>
          <w:b/>
          <w:bCs/>
          <w:sz w:val="28"/>
          <w:szCs w:val="28"/>
        </w:rPr>
      </w:pPr>
    </w:p>
    <w:p w14:paraId="4FA1E19D" w14:textId="77777777" w:rsidR="00F6305A" w:rsidRDefault="00F6305A" w:rsidP="00F6305A">
      <w:pPr>
        <w:pStyle w:val="ac"/>
        <w:jc w:val="right"/>
        <w:rPr>
          <w:rFonts w:ascii="Times New Roman" w:hAnsi="Times New Roman" w:cs="Times New Roman"/>
          <w:b/>
          <w:bCs/>
          <w:sz w:val="28"/>
          <w:szCs w:val="28"/>
        </w:rPr>
      </w:pPr>
    </w:p>
    <w:p w14:paraId="3682BFFD"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АННОТАЦИЯ</w:t>
      </w:r>
    </w:p>
    <w:p w14:paraId="510C0F5F"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к сборнику авторских стихотворений</w:t>
      </w:r>
    </w:p>
    <w:p w14:paraId="56B68DC5"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с методическими материалами для их использования</w:t>
      </w:r>
    </w:p>
    <w:p w14:paraId="3469ABBD"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«Прием использования стихотворных подражаний</w:t>
      </w:r>
    </w:p>
    <w:p w14:paraId="54EE3E16"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 системе формирования образного мышления</w:t>
      </w:r>
    </w:p>
    <w:p w14:paraId="52D0B652"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при изучении литературы в старших классах средней школы»</w:t>
      </w:r>
    </w:p>
    <w:p w14:paraId="2BEF49F2"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Светланы Владимировны Бибик</w:t>
      </w:r>
    </w:p>
    <w:p w14:paraId="15F4A0CF" w14:textId="77777777" w:rsidR="00F6305A" w:rsidRPr="00F6305A" w:rsidRDefault="00F6305A" w:rsidP="00F6305A">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64C9DB25" w14:textId="77777777" w:rsidR="00F6305A" w:rsidRPr="00F6305A" w:rsidRDefault="00F6305A" w:rsidP="00F6305A">
      <w:pPr>
        <w:pStyle w:val="ac"/>
        <w:jc w:val="both"/>
        <w:rPr>
          <w:rFonts w:ascii="Times New Roman" w:hAnsi="Times New Roman" w:cs="Times New Roman"/>
          <w:sz w:val="28"/>
          <w:szCs w:val="28"/>
        </w:rPr>
      </w:pPr>
      <w:r w:rsidRPr="00F6305A">
        <w:rPr>
          <w:rFonts w:ascii="Times New Roman" w:hAnsi="Times New Roman" w:cs="Times New Roman"/>
          <w:sz w:val="28"/>
          <w:szCs w:val="28"/>
        </w:rPr>
        <w:t>    Сборник авторских стихотворных подражаний содержит поэтические тексты, накопленные в ходе творческой деятельности учителя русского языка и литературы школы ГБОУ «ШКОЛА № 90 Г.О. ДОНЕЦК» Светланы Владимировны Бибик.</w:t>
      </w:r>
    </w:p>
    <w:p w14:paraId="2EE91241" w14:textId="77777777" w:rsidR="00F6305A" w:rsidRPr="00F6305A" w:rsidRDefault="00F6305A" w:rsidP="00F6305A">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     Предлагаемые методические материалы являются основой для нового </w:t>
      </w:r>
      <w:proofErr w:type="gramStart"/>
      <w:r w:rsidRPr="00F6305A">
        <w:rPr>
          <w:rFonts w:ascii="Times New Roman" w:hAnsi="Times New Roman" w:cs="Times New Roman"/>
          <w:sz w:val="28"/>
          <w:szCs w:val="28"/>
        </w:rPr>
        <w:t>приема  литературного</w:t>
      </w:r>
      <w:proofErr w:type="gramEnd"/>
      <w:r w:rsidRPr="00F6305A">
        <w:rPr>
          <w:rFonts w:ascii="Times New Roman" w:hAnsi="Times New Roman" w:cs="Times New Roman"/>
          <w:sz w:val="28"/>
          <w:szCs w:val="28"/>
        </w:rPr>
        <w:t xml:space="preserve"> анализа, ориентированного на образное, ассоциативное восприятие и интерпретацию художественного текста классических образцов мировой литературы.</w:t>
      </w:r>
    </w:p>
    <w:p w14:paraId="3E6E0C19" w14:textId="77777777" w:rsidR="00F6305A" w:rsidRPr="00F6305A" w:rsidRDefault="00F6305A" w:rsidP="00F6305A">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     Автор предлагает оригинальные тексты, основанные на метрической и образной системе русских и зарубежных   литературных классиков: </w:t>
      </w:r>
      <w:proofErr w:type="gramStart"/>
      <w:r w:rsidRPr="00F6305A">
        <w:rPr>
          <w:rFonts w:ascii="Times New Roman" w:hAnsi="Times New Roman" w:cs="Times New Roman"/>
          <w:sz w:val="28"/>
          <w:szCs w:val="28"/>
        </w:rPr>
        <w:t>Гомера,  В.</w:t>
      </w:r>
      <w:proofErr w:type="gramEnd"/>
      <w:r w:rsidRPr="00F6305A">
        <w:rPr>
          <w:rFonts w:ascii="Times New Roman" w:hAnsi="Times New Roman" w:cs="Times New Roman"/>
          <w:sz w:val="28"/>
          <w:szCs w:val="28"/>
        </w:rPr>
        <w:t xml:space="preserve"> Шекспира, М. Карамзина, Дж. Байрона, М. Лермонтова, А. Фета, </w:t>
      </w:r>
      <w:proofErr w:type="spellStart"/>
      <w:r w:rsidRPr="00F6305A">
        <w:rPr>
          <w:rFonts w:ascii="Times New Roman" w:hAnsi="Times New Roman" w:cs="Times New Roman"/>
          <w:sz w:val="28"/>
          <w:szCs w:val="28"/>
        </w:rPr>
        <w:t>Ф.Кафки</w:t>
      </w:r>
      <w:proofErr w:type="spellEnd"/>
      <w:r w:rsidRPr="00F6305A">
        <w:rPr>
          <w:rFonts w:ascii="Times New Roman" w:hAnsi="Times New Roman" w:cs="Times New Roman"/>
          <w:sz w:val="28"/>
          <w:szCs w:val="28"/>
        </w:rPr>
        <w:t>, В. Хлебникова, В. Маяковского, С. Есенина, В Брюсова.</w:t>
      </w:r>
    </w:p>
    <w:p w14:paraId="1ED2F5AC" w14:textId="77777777" w:rsidR="00F6305A" w:rsidRPr="00F6305A" w:rsidRDefault="00F6305A" w:rsidP="00F6305A">
      <w:pPr>
        <w:pStyle w:val="ac"/>
        <w:jc w:val="both"/>
        <w:rPr>
          <w:rFonts w:ascii="Times New Roman" w:hAnsi="Times New Roman" w:cs="Times New Roman"/>
          <w:sz w:val="28"/>
          <w:szCs w:val="28"/>
        </w:rPr>
      </w:pPr>
      <w:r w:rsidRPr="00F6305A">
        <w:rPr>
          <w:rFonts w:ascii="Times New Roman" w:hAnsi="Times New Roman" w:cs="Times New Roman"/>
          <w:sz w:val="28"/>
          <w:szCs w:val="28"/>
        </w:rPr>
        <w:t>     Стихотворные подражания сопровождаются иллюстрациями, позволяющие развивать визуальные способности обучающихся, объединенные темой «Море».</w:t>
      </w:r>
    </w:p>
    <w:p w14:paraId="1E27921E" w14:textId="77777777" w:rsidR="00F6305A" w:rsidRPr="00F6305A" w:rsidRDefault="00F6305A" w:rsidP="00F6305A">
      <w:pPr>
        <w:pStyle w:val="ac"/>
        <w:jc w:val="both"/>
        <w:rPr>
          <w:rFonts w:ascii="Times New Roman" w:hAnsi="Times New Roman" w:cs="Times New Roman"/>
          <w:sz w:val="28"/>
          <w:szCs w:val="28"/>
        </w:rPr>
      </w:pPr>
      <w:r w:rsidRPr="00F6305A">
        <w:rPr>
          <w:rFonts w:ascii="Times New Roman" w:hAnsi="Times New Roman" w:cs="Times New Roman"/>
          <w:sz w:val="28"/>
          <w:szCs w:val="28"/>
        </w:rPr>
        <w:t>      Разработанное на основе представленных в сборнике стихотворных подражаний методическое сопровождение, использующее современные формы анализа литературных текстов (ассоциативный тренинг, ассоциативную игру, составление кеннингов, выполнения КСУ, создания монофонов), дает возможность определить использование стихотворных подражаний как инновационный прием литературного анализа в школе.</w:t>
      </w:r>
    </w:p>
    <w:p w14:paraId="6F1D3913" w14:textId="77777777" w:rsidR="00F6305A" w:rsidRPr="00F6305A" w:rsidRDefault="00F6305A" w:rsidP="00F6305A">
      <w:pPr>
        <w:pStyle w:val="ac"/>
        <w:jc w:val="both"/>
        <w:rPr>
          <w:rFonts w:ascii="Times New Roman" w:hAnsi="Times New Roman" w:cs="Times New Roman"/>
          <w:sz w:val="28"/>
          <w:szCs w:val="28"/>
        </w:rPr>
      </w:pPr>
      <w:r w:rsidRPr="00F6305A">
        <w:rPr>
          <w:rFonts w:ascii="Times New Roman" w:hAnsi="Times New Roman" w:cs="Times New Roman"/>
          <w:sz w:val="28"/>
          <w:szCs w:val="28"/>
        </w:rPr>
        <w:t>        Методические материалы распределены по классам, имеют четко выраженную практическую направленность, сопровождаются яркими иллюстративными слайдами.</w:t>
      </w:r>
    </w:p>
    <w:p w14:paraId="4F23863D" w14:textId="77777777" w:rsidR="00F6305A" w:rsidRPr="00F6305A" w:rsidRDefault="00F6305A" w:rsidP="00F6305A">
      <w:pPr>
        <w:pStyle w:val="ac"/>
        <w:jc w:val="both"/>
        <w:rPr>
          <w:rFonts w:ascii="Times New Roman" w:hAnsi="Times New Roman" w:cs="Times New Roman"/>
          <w:sz w:val="28"/>
          <w:szCs w:val="28"/>
        </w:rPr>
      </w:pPr>
      <w:r w:rsidRPr="00F6305A">
        <w:rPr>
          <w:rFonts w:ascii="Times New Roman" w:hAnsi="Times New Roman" w:cs="Times New Roman"/>
          <w:sz w:val="28"/>
          <w:szCs w:val="28"/>
        </w:rPr>
        <w:t>        Разработанные задания использовались в практике проведения Республиканской предметной олимпиады по литературе (муниципальный и заключительный этапы) в 2023-2024 учебном году.</w:t>
      </w:r>
    </w:p>
    <w:p w14:paraId="20E1A136" w14:textId="77777777" w:rsidR="00F6305A" w:rsidRPr="00F6305A" w:rsidRDefault="00F6305A" w:rsidP="00F6305A">
      <w:pPr>
        <w:pStyle w:val="ac"/>
        <w:jc w:val="both"/>
        <w:rPr>
          <w:rFonts w:ascii="Times New Roman" w:hAnsi="Times New Roman" w:cs="Times New Roman"/>
          <w:sz w:val="28"/>
          <w:szCs w:val="28"/>
        </w:rPr>
      </w:pPr>
      <w:r w:rsidRPr="00F6305A">
        <w:rPr>
          <w:rFonts w:ascii="Times New Roman" w:hAnsi="Times New Roman" w:cs="Times New Roman"/>
          <w:sz w:val="28"/>
          <w:szCs w:val="28"/>
        </w:rPr>
        <w:t>      Методический сборник способствует формированию ключевых жизненных компетенций выпускников и соответствует требованиям современных образовательных стандартов.</w:t>
      </w:r>
    </w:p>
    <w:p w14:paraId="0AF2604C" w14:textId="77777777" w:rsidR="00F6305A" w:rsidRPr="00F6305A" w:rsidRDefault="00F6305A" w:rsidP="00F6305A">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0F65089F" w14:textId="77777777" w:rsidR="00F6305A" w:rsidRPr="00F6305A" w:rsidRDefault="00F6305A" w:rsidP="00F6305A">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4F533601" w14:textId="685E9503" w:rsidR="00F6305A" w:rsidRPr="00F6305A" w:rsidRDefault="00F6305A" w:rsidP="00F6305A">
      <w:pPr>
        <w:pStyle w:val="ac"/>
        <w:rPr>
          <w:rFonts w:ascii="Times New Roman" w:hAnsi="Times New Roman" w:cs="Times New Roman"/>
          <w:b/>
          <w:bCs/>
          <w:sz w:val="28"/>
          <w:szCs w:val="28"/>
        </w:rPr>
      </w:pPr>
    </w:p>
    <w:p w14:paraId="464B9E81"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5E0C820B"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tbl>
      <w:tblPr>
        <w:tblW w:w="0" w:type="auto"/>
        <w:tblCellSpacing w:w="0" w:type="dxa"/>
        <w:tblLook w:val="04A0" w:firstRow="1" w:lastRow="0" w:firstColumn="1" w:lastColumn="0" w:noHBand="0" w:noVBand="1"/>
      </w:tblPr>
      <w:tblGrid>
        <w:gridCol w:w="9355"/>
      </w:tblGrid>
      <w:tr w:rsidR="00F6305A" w:rsidRPr="00F6305A" w14:paraId="2B4D336E" w14:textId="77777777">
        <w:trPr>
          <w:tblCellSpacing w:w="0" w:type="dxa"/>
        </w:trPr>
        <w:tc>
          <w:tcPr>
            <w:tcW w:w="9571" w:type="dxa"/>
            <w:tcBorders>
              <w:top w:val="nil"/>
              <w:left w:val="nil"/>
              <w:bottom w:val="nil"/>
              <w:right w:val="nil"/>
            </w:tcBorders>
            <w:vAlign w:val="center"/>
            <w:hideMark/>
          </w:tcPr>
          <w:p w14:paraId="20E5CF44" w14:textId="7316FE3F" w:rsidR="00F6305A" w:rsidRPr="00F6305A" w:rsidRDefault="00F6305A" w:rsidP="00F6305A">
            <w:pPr>
              <w:pStyle w:val="ac"/>
              <w:jc w:val="right"/>
              <w:rPr>
                <w:rFonts w:ascii="Times New Roman" w:hAnsi="Times New Roman" w:cs="Times New Roman"/>
                <w:b/>
                <w:bCs/>
                <w:sz w:val="28"/>
                <w:szCs w:val="28"/>
              </w:rPr>
            </w:pPr>
            <w:r w:rsidRPr="00F6305A">
              <w:rPr>
                <w:rFonts w:ascii="Times New Roman" w:hAnsi="Times New Roman" w:cs="Times New Roman"/>
                <w:b/>
                <w:bCs/>
                <w:noProof/>
                <w:sz w:val="28"/>
                <w:szCs w:val="28"/>
              </w:rPr>
              <w:lastRenderedPageBreak/>
              <w:drawing>
                <wp:inline distT="0" distB="0" distL="0" distR="0" wp14:anchorId="37EEBC5F" wp14:editId="5051F453">
                  <wp:extent cx="3648075" cy="2743200"/>
                  <wp:effectExtent l="0" t="0" r="9525" b="0"/>
                  <wp:docPr id="49741652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8075" cy="2743200"/>
                          </a:xfrm>
                          <a:prstGeom prst="rect">
                            <a:avLst/>
                          </a:prstGeom>
                          <a:noFill/>
                          <a:ln>
                            <a:noFill/>
                          </a:ln>
                        </pic:spPr>
                      </pic:pic>
                    </a:graphicData>
                  </a:graphic>
                </wp:inline>
              </w:drawing>
            </w:r>
          </w:p>
        </w:tc>
      </w:tr>
      <w:tr w:rsidR="00F6305A" w:rsidRPr="00F6305A" w14:paraId="567CA6C5" w14:textId="77777777">
        <w:trPr>
          <w:tblCellSpacing w:w="0" w:type="dxa"/>
        </w:trPr>
        <w:tc>
          <w:tcPr>
            <w:tcW w:w="9571" w:type="dxa"/>
            <w:tcBorders>
              <w:top w:val="nil"/>
              <w:left w:val="nil"/>
              <w:bottom w:val="nil"/>
              <w:right w:val="nil"/>
            </w:tcBorders>
            <w:vAlign w:val="center"/>
            <w:hideMark/>
          </w:tcPr>
          <w:p w14:paraId="4BBAC0A0"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tc>
      </w:tr>
    </w:tbl>
    <w:p w14:paraId="0716BBF2"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0E34E75E" w14:textId="77777777" w:rsid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ВВЕДЕНИЕ</w:t>
      </w:r>
    </w:p>
    <w:p w14:paraId="5F73515D" w14:textId="77777777" w:rsidR="00F6305A" w:rsidRPr="00F6305A" w:rsidRDefault="00F6305A" w:rsidP="00F6305A">
      <w:pPr>
        <w:pStyle w:val="ac"/>
        <w:rPr>
          <w:rFonts w:ascii="Times New Roman" w:hAnsi="Times New Roman" w:cs="Times New Roman"/>
          <w:b/>
          <w:bCs/>
          <w:sz w:val="28"/>
          <w:szCs w:val="28"/>
        </w:rPr>
      </w:pPr>
    </w:p>
    <w:p w14:paraId="1E9CBA52" w14:textId="5A8A0B15" w:rsidR="00F6305A" w:rsidRPr="00F6305A" w:rsidRDefault="00F6305A" w:rsidP="00F6305A">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Pr="00F6305A">
        <w:rPr>
          <w:rFonts w:ascii="Times New Roman" w:hAnsi="Times New Roman" w:cs="Times New Roman"/>
          <w:sz w:val="28"/>
          <w:szCs w:val="28"/>
        </w:rPr>
        <w:t>Современные стандарты преподавания литературы в школе определяют необходимость текстоцентрического подхода в изучении литературы, формирования читательской компетентности выпускников, развития образного мышления школьников, предоставления учащимся возможностей для творческой самореализации.</w:t>
      </w:r>
    </w:p>
    <w:p w14:paraId="7DA4A5F7" w14:textId="67D41F1F" w:rsidR="00F6305A" w:rsidRPr="00F6305A" w:rsidRDefault="00F6305A" w:rsidP="00F6305A">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Pr="00F6305A">
        <w:rPr>
          <w:rFonts w:ascii="Times New Roman" w:hAnsi="Times New Roman" w:cs="Times New Roman"/>
          <w:sz w:val="28"/>
          <w:szCs w:val="28"/>
        </w:rPr>
        <w:t>Данное методическое пособие предлагает использование стихотворных подражаний как од</w:t>
      </w:r>
      <w:r>
        <w:rPr>
          <w:rFonts w:ascii="Times New Roman" w:hAnsi="Times New Roman" w:cs="Times New Roman"/>
          <w:sz w:val="28"/>
          <w:szCs w:val="28"/>
        </w:rPr>
        <w:t>ного</w:t>
      </w:r>
      <w:r w:rsidRPr="00F6305A">
        <w:rPr>
          <w:rFonts w:ascii="Times New Roman" w:hAnsi="Times New Roman" w:cs="Times New Roman"/>
          <w:sz w:val="28"/>
          <w:szCs w:val="28"/>
        </w:rPr>
        <w:t xml:space="preserve"> из приемов в системе формирования образного мышления при изучении литературы в 9-11 классах средней школы. </w:t>
      </w:r>
    </w:p>
    <w:p w14:paraId="307FEE31" w14:textId="676DC18A" w:rsidR="00F6305A" w:rsidRPr="00F6305A" w:rsidRDefault="00F6305A" w:rsidP="00F6305A">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Pr="00F6305A">
        <w:rPr>
          <w:rFonts w:ascii="Times New Roman" w:hAnsi="Times New Roman" w:cs="Times New Roman"/>
          <w:sz w:val="28"/>
          <w:szCs w:val="28"/>
        </w:rPr>
        <w:t>Предлагаемые стихотворные тексты были накоплены  в течение длительного периода педагогической деятельности автора, входили в состав творческих работ  победителей Донецкого областного конкурса «Творческая юность Донбасса» («Радуга и черно-белое», 2008 год;  «В ритме волн», 2011 год), III Пушкиниады, проходившей в рамках Года образования в Донецкой Народной Республике (веб-вернисаж юных поэтов, 2015 год)</w:t>
      </w:r>
      <w:r>
        <w:rPr>
          <w:rFonts w:ascii="Times New Roman" w:hAnsi="Times New Roman" w:cs="Times New Roman"/>
          <w:sz w:val="28"/>
          <w:szCs w:val="28"/>
        </w:rPr>
        <w:t>, использованы как задания на Республиканской предметной олимпиаде по литературе (муниципальный и заключительный этапы) в 2023 году, а активно используются в работе учителей-словесников ДОНЕЦКОЙ НАРОДНОЙ РЕСПУБЛИКИ.</w:t>
      </w:r>
    </w:p>
    <w:p w14:paraId="36E19236" w14:textId="375FFB53" w:rsidR="00F6305A" w:rsidRPr="00F6305A" w:rsidRDefault="00F6305A" w:rsidP="00F6305A">
      <w:pPr>
        <w:pStyle w:val="ac"/>
        <w:jc w:val="both"/>
        <w:rPr>
          <w:rFonts w:ascii="Times New Roman" w:hAnsi="Times New Roman" w:cs="Times New Roman"/>
          <w:sz w:val="28"/>
          <w:szCs w:val="28"/>
        </w:rPr>
      </w:pPr>
      <w:r>
        <w:rPr>
          <w:rFonts w:ascii="Times New Roman" w:hAnsi="Times New Roman" w:cs="Times New Roman"/>
          <w:sz w:val="28"/>
          <w:szCs w:val="28"/>
        </w:rPr>
        <w:t xml:space="preserve">              </w:t>
      </w:r>
      <w:r w:rsidRPr="00F6305A">
        <w:rPr>
          <w:rFonts w:ascii="Times New Roman" w:hAnsi="Times New Roman" w:cs="Times New Roman"/>
          <w:sz w:val="28"/>
          <w:szCs w:val="28"/>
        </w:rPr>
        <w:t xml:space="preserve">Разработанное на основе представленных в сборнике стихотворных </w:t>
      </w:r>
      <w:proofErr w:type="gramStart"/>
      <w:r w:rsidRPr="00F6305A">
        <w:rPr>
          <w:rFonts w:ascii="Times New Roman" w:hAnsi="Times New Roman" w:cs="Times New Roman"/>
          <w:sz w:val="28"/>
          <w:szCs w:val="28"/>
        </w:rPr>
        <w:t>подражаний  методическое</w:t>
      </w:r>
      <w:proofErr w:type="gramEnd"/>
      <w:r w:rsidRPr="00F6305A">
        <w:rPr>
          <w:rFonts w:ascii="Times New Roman" w:hAnsi="Times New Roman" w:cs="Times New Roman"/>
          <w:sz w:val="28"/>
          <w:szCs w:val="28"/>
        </w:rPr>
        <w:t xml:space="preserve"> сопровождение, использующее современные формы анализа литературных текстов (ассоциативный тренинг, ассоциативную игру, составление кеннингов, выполнения КСУ, создания монофонов), дает возможность определить использование стихотворных подражаний как инновационный прием литературного анализа в школе.</w:t>
      </w:r>
    </w:p>
    <w:p w14:paraId="2716FB17" w14:textId="5414DB72"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Методические материалы распределены по классам, имеют четко выраженную практическую направленность, сопровождаются яркими иллюстративными слайдами.</w:t>
      </w:r>
    </w:p>
    <w:p w14:paraId="37AB59DA"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lastRenderedPageBreak/>
        <w:t>9 КЛАСС</w:t>
      </w:r>
    </w:p>
    <w:p w14:paraId="43A2D863"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59541FC9"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ТЕКСТ 1. Классическая поэзия АНТИЧНОСТИ </w:t>
      </w:r>
    </w:p>
    <w:p w14:paraId="0B544959"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tbl>
      <w:tblPr>
        <w:tblW w:w="0" w:type="auto"/>
        <w:tblCellSpacing w:w="0" w:type="dxa"/>
        <w:tblLook w:val="04A0" w:firstRow="1" w:lastRow="0" w:firstColumn="1" w:lastColumn="0" w:noHBand="0" w:noVBand="1"/>
      </w:tblPr>
      <w:tblGrid>
        <w:gridCol w:w="9355"/>
      </w:tblGrid>
      <w:tr w:rsidR="00F6305A" w:rsidRPr="00F6305A" w14:paraId="69CF6CED" w14:textId="77777777">
        <w:trPr>
          <w:tblCellSpacing w:w="0" w:type="dxa"/>
        </w:trPr>
        <w:tc>
          <w:tcPr>
            <w:tcW w:w="9571" w:type="dxa"/>
            <w:tcBorders>
              <w:top w:val="nil"/>
              <w:left w:val="nil"/>
              <w:bottom w:val="nil"/>
              <w:right w:val="nil"/>
            </w:tcBorders>
            <w:vAlign w:val="center"/>
            <w:hideMark/>
          </w:tcPr>
          <w:p w14:paraId="3B8EA151" w14:textId="639FEE5F"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noProof/>
                <w:sz w:val="28"/>
                <w:szCs w:val="28"/>
              </w:rPr>
              <w:drawing>
                <wp:inline distT="0" distB="0" distL="0" distR="0" wp14:anchorId="5CBD47F9" wp14:editId="4EA9D011">
                  <wp:extent cx="4152900" cy="3124200"/>
                  <wp:effectExtent l="0" t="0" r="0" b="0"/>
                  <wp:docPr id="210871558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52900" cy="3124200"/>
                          </a:xfrm>
                          <a:prstGeom prst="rect">
                            <a:avLst/>
                          </a:prstGeom>
                          <a:noFill/>
                          <a:ln>
                            <a:noFill/>
                          </a:ln>
                        </pic:spPr>
                      </pic:pic>
                    </a:graphicData>
                  </a:graphic>
                </wp:inline>
              </w:drawing>
            </w:r>
          </w:p>
        </w:tc>
      </w:tr>
      <w:tr w:rsidR="00F6305A" w:rsidRPr="00F6305A" w14:paraId="1CA099F2" w14:textId="77777777">
        <w:trPr>
          <w:tblCellSpacing w:w="0" w:type="dxa"/>
        </w:trPr>
        <w:tc>
          <w:tcPr>
            <w:tcW w:w="9571" w:type="dxa"/>
            <w:tcBorders>
              <w:top w:val="nil"/>
              <w:left w:val="nil"/>
              <w:bottom w:val="nil"/>
              <w:right w:val="nil"/>
            </w:tcBorders>
            <w:vAlign w:val="center"/>
            <w:hideMark/>
          </w:tcPr>
          <w:p w14:paraId="5592AB65"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76C61FB9"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Вздыбилось страшно волнами огромными море.</w:t>
            </w:r>
          </w:p>
          <w:p w14:paraId="29BBFAD6"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Гнев Посейдона валы белопенные движет.</w:t>
            </w:r>
          </w:p>
          <w:p w14:paraId="2B92BCAF"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Даже </w:t>
            </w:r>
            <w:proofErr w:type="spellStart"/>
            <w:r w:rsidRPr="00F6305A">
              <w:rPr>
                <w:rFonts w:ascii="Times New Roman" w:hAnsi="Times New Roman" w:cs="Times New Roman"/>
                <w:b/>
                <w:bCs/>
                <w:sz w:val="28"/>
                <w:szCs w:val="28"/>
              </w:rPr>
              <w:t>Зевесовы</w:t>
            </w:r>
            <w:proofErr w:type="spellEnd"/>
            <w:r w:rsidRPr="00F6305A">
              <w:rPr>
                <w:rFonts w:ascii="Times New Roman" w:hAnsi="Times New Roman" w:cs="Times New Roman"/>
                <w:b/>
                <w:bCs/>
                <w:sz w:val="28"/>
                <w:szCs w:val="28"/>
              </w:rPr>
              <w:t xml:space="preserve"> громы не властны над бездной,</w:t>
            </w:r>
          </w:p>
          <w:p w14:paraId="375D505A"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Что пожирает челны мореходов отважных…</w:t>
            </w:r>
          </w:p>
          <w:p w14:paraId="11E0712D"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Смилуйся, о Властелин необъятной пучины,</w:t>
            </w:r>
          </w:p>
          <w:p w14:paraId="6A62951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Пусть усмирится стихия под судном бесстрашным,</w:t>
            </w:r>
          </w:p>
          <w:p w14:paraId="62FDEFEA"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Мойры, не время кинжалы над нитью судеб заносить!</w:t>
            </w:r>
          </w:p>
          <w:p w14:paraId="42E9C112" w14:textId="77777777" w:rsidR="00F6305A" w:rsidRPr="00F6305A" w:rsidRDefault="00F6305A" w:rsidP="009F6848">
            <w:pPr>
              <w:pStyle w:val="ac"/>
              <w:jc w:val="right"/>
              <w:rPr>
                <w:rFonts w:ascii="Times New Roman" w:hAnsi="Times New Roman" w:cs="Times New Roman"/>
                <w:b/>
                <w:bCs/>
                <w:sz w:val="28"/>
                <w:szCs w:val="28"/>
              </w:rPr>
            </w:pPr>
            <w:r w:rsidRPr="00F6305A">
              <w:rPr>
                <w:rFonts w:ascii="Times New Roman" w:hAnsi="Times New Roman" w:cs="Times New Roman"/>
                <w:b/>
                <w:bCs/>
                <w:sz w:val="28"/>
                <w:szCs w:val="28"/>
              </w:rPr>
              <w:t>С.В. Бибик</w:t>
            </w:r>
          </w:p>
        </w:tc>
      </w:tr>
    </w:tbl>
    <w:p w14:paraId="583E9A8D" w14:textId="77777777" w:rsidR="00F6305A" w:rsidRPr="00F6305A" w:rsidRDefault="00F6305A" w:rsidP="009F6848">
      <w:pPr>
        <w:pStyle w:val="ac"/>
        <w:rPr>
          <w:rFonts w:ascii="Times New Roman" w:hAnsi="Times New Roman" w:cs="Times New Roman"/>
          <w:b/>
          <w:bCs/>
          <w:sz w:val="28"/>
          <w:szCs w:val="28"/>
        </w:rPr>
      </w:pPr>
      <w:r w:rsidRPr="00F6305A">
        <w:rPr>
          <w:rFonts w:ascii="Times New Roman" w:hAnsi="Times New Roman" w:cs="Times New Roman"/>
          <w:b/>
          <w:bCs/>
          <w:sz w:val="28"/>
          <w:szCs w:val="28"/>
        </w:rPr>
        <w:t>Задания к тексту данного стихотворения-подражания классическим образцам античной поэзии могут быть следующие:</w:t>
      </w:r>
    </w:p>
    <w:p w14:paraId="74BBF18E" w14:textId="77777777" w:rsidR="00F6305A" w:rsidRPr="00F6305A" w:rsidRDefault="00F6305A" w:rsidP="009F6848">
      <w:pPr>
        <w:pStyle w:val="ac"/>
        <w:numPr>
          <w:ilvl w:val="0"/>
          <w:numId w:val="1"/>
        </w:numPr>
        <w:jc w:val="both"/>
        <w:rPr>
          <w:rFonts w:ascii="Times New Roman" w:hAnsi="Times New Roman" w:cs="Times New Roman"/>
          <w:sz w:val="28"/>
          <w:szCs w:val="28"/>
        </w:rPr>
      </w:pPr>
      <w:r w:rsidRPr="00F6305A">
        <w:rPr>
          <w:rFonts w:ascii="Times New Roman" w:hAnsi="Times New Roman" w:cs="Times New Roman"/>
          <w:sz w:val="28"/>
          <w:szCs w:val="28"/>
        </w:rPr>
        <w:t>Как называется размер, которым написано данное стихотворение (</w:t>
      </w:r>
      <w:r w:rsidRPr="00F6305A">
        <w:rPr>
          <w:rFonts w:ascii="Times New Roman" w:hAnsi="Times New Roman" w:cs="Times New Roman"/>
          <w:i/>
          <w:iCs/>
          <w:sz w:val="28"/>
          <w:szCs w:val="28"/>
        </w:rPr>
        <w:t>гекзаметр</w:t>
      </w:r>
      <w:r w:rsidRPr="00F6305A">
        <w:rPr>
          <w:rFonts w:ascii="Times New Roman" w:hAnsi="Times New Roman" w:cs="Times New Roman"/>
          <w:sz w:val="28"/>
          <w:szCs w:val="28"/>
        </w:rPr>
        <w:t>)</w:t>
      </w:r>
    </w:p>
    <w:p w14:paraId="692EC8B9" w14:textId="77777777" w:rsidR="00F6305A" w:rsidRPr="00F6305A" w:rsidRDefault="00F6305A" w:rsidP="009F6848">
      <w:pPr>
        <w:pStyle w:val="ac"/>
        <w:numPr>
          <w:ilvl w:val="0"/>
          <w:numId w:val="1"/>
        </w:numPr>
        <w:jc w:val="both"/>
        <w:rPr>
          <w:rFonts w:ascii="Times New Roman" w:hAnsi="Times New Roman" w:cs="Times New Roman"/>
          <w:sz w:val="28"/>
          <w:szCs w:val="28"/>
        </w:rPr>
      </w:pPr>
      <w:r w:rsidRPr="00F6305A">
        <w:rPr>
          <w:rFonts w:ascii="Times New Roman" w:hAnsi="Times New Roman" w:cs="Times New Roman"/>
          <w:sz w:val="28"/>
          <w:szCs w:val="28"/>
        </w:rPr>
        <w:t>На основе текста создайте мини-словарь античных божеств.</w:t>
      </w:r>
    </w:p>
    <w:p w14:paraId="42D75007"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w:t>
      </w:r>
      <w:r w:rsidRPr="00F6305A">
        <w:rPr>
          <w:rFonts w:ascii="Times New Roman" w:hAnsi="Times New Roman" w:cs="Times New Roman"/>
          <w:i/>
          <w:iCs/>
          <w:sz w:val="28"/>
          <w:szCs w:val="28"/>
        </w:rPr>
        <w:t>Зевс, мойры, Посейдон</w:t>
      </w:r>
      <w:r w:rsidRPr="00F6305A">
        <w:rPr>
          <w:rFonts w:ascii="Times New Roman" w:hAnsi="Times New Roman" w:cs="Times New Roman"/>
          <w:sz w:val="28"/>
          <w:szCs w:val="28"/>
        </w:rPr>
        <w:t>)</w:t>
      </w:r>
    </w:p>
    <w:p w14:paraId="5925E8D2" w14:textId="77777777" w:rsidR="00F6305A" w:rsidRPr="00F6305A" w:rsidRDefault="00F6305A" w:rsidP="009F6848">
      <w:pPr>
        <w:pStyle w:val="ac"/>
        <w:numPr>
          <w:ilvl w:val="0"/>
          <w:numId w:val="2"/>
        </w:numPr>
        <w:jc w:val="both"/>
        <w:rPr>
          <w:rFonts w:ascii="Times New Roman" w:hAnsi="Times New Roman" w:cs="Times New Roman"/>
          <w:sz w:val="28"/>
          <w:szCs w:val="28"/>
        </w:rPr>
      </w:pPr>
      <w:r w:rsidRPr="00F6305A">
        <w:rPr>
          <w:rFonts w:ascii="Times New Roman" w:hAnsi="Times New Roman" w:cs="Times New Roman"/>
          <w:sz w:val="28"/>
          <w:szCs w:val="28"/>
        </w:rPr>
        <w:t>Выпишите словосочетания с эпитетами; в чем их особенность; какой из эпитетов наиболее ярко может охарактеризовать особенность использования этого художественного средства в античных текстах?      (</w:t>
      </w:r>
      <w:r w:rsidRPr="00F6305A">
        <w:rPr>
          <w:rFonts w:ascii="Times New Roman" w:hAnsi="Times New Roman" w:cs="Times New Roman"/>
          <w:i/>
          <w:iCs/>
          <w:sz w:val="28"/>
          <w:szCs w:val="28"/>
        </w:rPr>
        <w:t xml:space="preserve">в большинстве словосочетаний </w:t>
      </w:r>
      <w:proofErr w:type="gramStart"/>
      <w:r w:rsidRPr="00F6305A">
        <w:rPr>
          <w:rFonts w:ascii="Times New Roman" w:hAnsi="Times New Roman" w:cs="Times New Roman"/>
          <w:i/>
          <w:iCs/>
          <w:sz w:val="28"/>
          <w:szCs w:val="28"/>
        </w:rPr>
        <w:t>с  эпитетами</w:t>
      </w:r>
      <w:proofErr w:type="gramEnd"/>
      <w:r w:rsidRPr="00F6305A">
        <w:rPr>
          <w:rFonts w:ascii="Times New Roman" w:hAnsi="Times New Roman" w:cs="Times New Roman"/>
          <w:i/>
          <w:iCs/>
          <w:sz w:val="28"/>
          <w:szCs w:val="28"/>
        </w:rPr>
        <w:t xml:space="preserve"> использована инверсия: судном бесстрашным, мореходов отважных; валов БЕЛОПЕННЫХ – наиболее яркий «античный эпитет» - сложное прилагательное</w:t>
      </w:r>
      <w:r w:rsidRPr="00F6305A">
        <w:rPr>
          <w:rFonts w:ascii="Times New Roman" w:hAnsi="Times New Roman" w:cs="Times New Roman"/>
          <w:sz w:val="28"/>
          <w:szCs w:val="28"/>
        </w:rPr>
        <w:t>).</w:t>
      </w:r>
    </w:p>
    <w:p w14:paraId="1E6196AF" w14:textId="77777777" w:rsidR="00F6305A" w:rsidRPr="00F6305A" w:rsidRDefault="00F6305A" w:rsidP="009F6848">
      <w:pPr>
        <w:pStyle w:val="ac"/>
        <w:numPr>
          <w:ilvl w:val="0"/>
          <w:numId w:val="3"/>
        </w:numPr>
        <w:jc w:val="both"/>
        <w:rPr>
          <w:rFonts w:ascii="Times New Roman" w:hAnsi="Times New Roman" w:cs="Times New Roman"/>
          <w:sz w:val="28"/>
          <w:szCs w:val="28"/>
        </w:rPr>
      </w:pPr>
      <w:r w:rsidRPr="00F6305A">
        <w:rPr>
          <w:rFonts w:ascii="Times New Roman" w:hAnsi="Times New Roman" w:cs="Times New Roman"/>
          <w:sz w:val="28"/>
          <w:szCs w:val="28"/>
        </w:rPr>
        <w:t>Соотнесите данное стихотворение с известными вам поэмами Гомера; частью какого эпизода, какой поэмы могло бы стать это стихотворение?</w:t>
      </w:r>
    </w:p>
    <w:p w14:paraId="20DE7B9D" w14:textId="77777777" w:rsidR="00F6305A" w:rsidRPr="00F6305A" w:rsidRDefault="00F6305A" w:rsidP="009F6848">
      <w:pPr>
        <w:pStyle w:val="ac"/>
        <w:rPr>
          <w:rFonts w:ascii="Times New Roman" w:hAnsi="Times New Roman" w:cs="Times New Roman"/>
          <w:sz w:val="28"/>
          <w:szCs w:val="28"/>
        </w:rPr>
      </w:pPr>
      <w:r w:rsidRPr="00F6305A">
        <w:rPr>
          <w:rFonts w:ascii="Times New Roman" w:hAnsi="Times New Roman" w:cs="Times New Roman"/>
          <w:sz w:val="28"/>
          <w:szCs w:val="28"/>
        </w:rPr>
        <w:lastRenderedPageBreak/>
        <w:t>(</w:t>
      </w:r>
      <w:r w:rsidRPr="00F6305A">
        <w:rPr>
          <w:rFonts w:ascii="Times New Roman" w:hAnsi="Times New Roman" w:cs="Times New Roman"/>
          <w:i/>
          <w:iCs/>
          <w:sz w:val="28"/>
          <w:szCs w:val="28"/>
        </w:rPr>
        <w:t>варианты ответов возможны, но стихотворение более соотносимо с «Одиссеей», в которой герой и его спутники неоднократно попадают в испытания, связанные с морской стихией</w:t>
      </w:r>
      <w:r w:rsidRPr="00F6305A">
        <w:rPr>
          <w:rFonts w:ascii="Times New Roman" w:hAnsi="Times New Roman" w:cs="Times New Roman"/>
          <w:sz w:val="28"/>
          <w:szCs w:val="28"/>
        </w:rPr>
        <w:t>).</w:t>
      </w:r>
    </w:p>
    <w:p w14:paraId="1238E6D1"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2BFB9CEB"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ТЕКСТ 2. ВОЗРОЖДЕНИЕ. Сонеты </w:t>
      </w:r>
      <w:proofErr w:type="spellStart"/>
      <w:r w:rsidRPr="00F6305A">
        <w:rPr>
          <w:rFonts w:ascii="Times New Roman" w:hAnsi="Times New Roman" w:cs="Times New Roman"/>
          <w:b/>
          <w:bCs/>
          <w:sz w:val="28"/>
          <w:szCs w:val="28"/>
        </w:rPr>
        <w:t>В.Шекспира</w:t>
      </w:r>
      <w:proofErr w:type="spellEnd"/>
      <w:r w:rsidRPr="00F6305A">
        <w:rPr>
          <w:rFonts w:ascii="Times New Roman" w:hAnsi="Times New Roman" w:cs="Times New Roman"/>
          <w:b/>
          <w:bCs/>
          <w:sz w:val="28"/>
          <w:szCs w:val="28"/>
        </w:rPr>
        <w:tab/>
      </w:r>
    </w:p>
    <w:p w14:paraId="6EBFB7AA"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4BF5DBDC" w14:textId="6C66180F"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noProof/>
          <w:sz w:val="28"/>
          <w:szCs w:val="28"/>
        </w:rPr>
        <w:drawing>
          <wp:inline distT="0" distB="0" distL="0" distR="0" wp14:anchorId="647F15E3" wp14:editId="5C3EB301">
            <wp:extent cx="4962525" cy="3733800"/>
            <wp:effectExtent l="0" t="0" r="9525" b="0"/>
            <wp:docPr id="89224127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2525" cy="3733800"/>
                    </a:xfrm>
                    <a:prstGeom prst="rect">
                      <a:avLst/>
                    </a:prstGeom>
                    <a:noFill/>
                    <a:ln>
                      <a:noFill/>
                    </a:ln>
                  </pic:spPr>
                </pic:pic>
              </a:graphicData>
            </a:graphic>
          </wp:inline>
        </w:drawing>
      </w:r>
    </w:p>
    <w:p w14:paraId="5330EEA6"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Ее глаза – лазурь морская.</w:t>
      </w:r>
    </w:p>
    <w:p w14:paraId="1740407B"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Как тёплый бриз – её дыханье.</w:t>
      </w:r>
    </w:p>
    <w:p w14:paraId="16F670EC"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Её уста тебе приоткрывают</w:t>
      </w:r>
    </w:p>
    <w:p w14:paraId="0756D718"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Белейших перлов чистое сиянье.</w:t>
      </w:r>
    </w:p>
    <w:p w14:paraId="29866087"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2331E659" w14:textId="77777777" w:rsidR="00F6305A" w:rsidRPr="00F6305A" w:rsidRDefault="00F6305A" w:rsidP="00F6305A">
      <w:pPr>
        <w:pStyle w:val="ac"/>
        <w:jc w:val="center"/>
        <w:rPr>
          <w:rFonts w:ascii="Times New Roman" w:hAnsi="Times New Roman" w:cs="Times New Roman"/>
          <w:b/>
          <w:bCs/>
          <w:sz w:val="28"/>
          <w:szCs w:val="28"/>
        </w:rPr>
      </w:pPr>
      <w:proofErr w:type="gramStart"/>
      <w:r w:rsidRPr="00F6305A">
        <w:rPr>
          <w:rFonts w:ascii="Times New Roman" w:hAnsi="Times New Roman" w:cs="Times New Roman"/>
          <w:b/>
          <w:bCs/>
          <w:sz w:val="28"/>
          <w:szCs w:val="28"/>
        </w:rPr>
        <w:t>А  белокурая</w:t>
      </w:r>
      <w:proofErr w:type="gramEnd"/>
      <w:r w:rsidRPr="00F6305A">
        <w:rPr>
          <w:rFonts w:ascii="Times New Roman" w:hAnsi="Times New Roman" w:cs="Times New Roman"/>
          <w:b/>
          <w:bCs/>
          <w:sz w:val="28"/>
          <w:szCs w:val="28"/>
        </w:rPr>
        <w:t xml:space="preserve"> волос копна</w:t>
      </w:r>
    </w:p>
    <w:p w14:paraId="4C5EACDD"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Лелеет взор, как тёплый гребень волн.</w:t>
      </w:r>
    </w:p>
    <w:p w14:paraId="671A6D87"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И взгляд её блаженной неги полн.</w:t>
      </w:r>
    </w:p>
    <w:p w14:paraId="7BE8CCAD"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Она сама – ВОЛНА, ДУША – ОНА.</w:t>
      </w:r>
    </w:p>
    <w:p w14:paraId="2D00F39F"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188EEE76"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Любви коварная Богиня.</w:t>
      </w:r>
    </w:p>
    <w:p w14:paraId="3E5ED439"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 ней штиль, в ней бурь морских пучина.</w:t>
      </w:r>
    </w:p>
    <w:p w14:paraId="570060C1"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Венера, Афродита </w:t>
      </w:r>
      <w:proofErr w:type="gramStart"/>
      <w:r w:rsidRPr="00F6305A">
        <w:rPr>
          <w:rFonts w:ascii="Times New Roman" w:hAnsi="Times New Roman" w:cs="Times New Roman"/>
          <w:b/>
          <w:bCs/>
          <w:sz w:val="28"/>
          <w:szCs w:val="28"/>
        </w:rPr>
        <w:t>-  Красота</w:t>
      </w:r>
      <w:proofErr w:type="gramEnd"/>
      <w:r w:rsidRPr="00F6305A">
        <w:rPr>
          <w:rFonts w:ascii="Times New Roman" w:hAnsi="Times New Roman" w:cs="Times New Roman"/>
          <w:b/>
          <w:bCs/>
          <w:sz w:val="28"/>
          <w:szCs w:val="28"/>
        </w:rPr>
        <w:t>!</w:t>
      </w:r>
    </w:p>
    <w:p w14:paraId="448CA1FB"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Ты – вдохновенье, путеводная Звезда…</w:t>
      </w:r>
    </w:p>
    <w:p w14:paraId="622EFA2A"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3F40113F"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Стань Музой в жизни бедного поэта!</w:t>
      </w:r>
    </w:p>
    <w:p w14:paraId="17E27E9F" w14:textId="77777777" w:rsid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Пролейся на меня </w:t>
      </w:r>
      <w:proofErr w:type="gramStart"/>
      <w:r w:rsidRPr="00F6305A">
        <w:rPr>
          <w:rFonts w:ascii="Times New Roman" w:hAnsi="Times New Roman" w:cs="Times New Roman"/>
          <w:b/>
          <w:bCs/>
          <w:sz w:val="28"/>
          <w:szCs w:val="28"/>
        </w:rPr>
        <w:t>Небесным  Светом</w:t>
      </w:r>
      <w:proofErr w:type="gramEnd"/>
      <w:r w:rsidRPr="00F6305A">
        <w:rPr>
          <w:rFonts w:ascii="Times New Roman" w:hAnsi="Times New Roman" w:cs="Times New Roman"/>
          <w:b/>
          <w:bCs/>
          <w:sz w:val="28"/>
          <w:szCs w:val="28"/>
        </w:rPr>
        <w:t>!</w:t>
      </w:r>
    </w:p>
    <w:p w14:paraId="627B82B4" w14:textId="77777777" w:rsidR="009F6848" w:rsidRPr="00F6305A" w:rsidRDefault="009F6848" w:rsidP="009F6848">
      <w:pPr>
        <w:pStyle w:val="ac"/>
        <w:jc w:val="right"/>
        <w:rPr>
          <w:rFonts w:ascii="Times New Roman" w:hAnsi="Times New Roman" w:cs="Times New Roman"/>
          <w:b/>
          <w:bCs/>
          <w:sz w:val="28"/>
          <w:szCs w:val="28"/>
        </w:rPr>
      </w:pPr>
      <w:r w:rsidRPr="00F6305A">
        <w:rPr>
          <w:rFonts w:ascii="Times New Roman" w:hAnsi="Times New Roman" w:cs="Times New Roman"/>
          <w:b/>
          <w:bCs/>
          <w:sz w:val="28"/>
          <w:szCs w:val="28"/>
        </w:rPr>
        <w:t>С.В. Бибик</w:t>
      </w:r>
    </w:p>
    <w:p w14:paraId="134BEACD" w14:textId="77777777" w:rsidR="009F6848" w:rsidRPr="00F6305A" w:rsidRDefault="009F6848" w:rsidP="009F6848">
      <w:pPr>
        <w:pStyle w:val="ac"/>
        <w:jc w:val="right"/>
        <w:rPr>
          <w:rFonts w:ascii="Times New Roman" w:hAnsi="Times New Roman" w:cs="Times New Roman"/>
          <w:b/>
          <w:bCs/>
          <w:sz w:val="28"/>
          <w:szCs w:val="28"/>
        </w:rPr>
      </w:pPr>
    </w:p>
    <w:p w14:paraId="67206058"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601CEDDA" w14:textId="77777777" w:rsidR="00F6305A" w:rsidRPr="00F6305A" w:rsidRDefault="00F6305A" w:rsidP="009F6848">
      <w:pPr>
        <w:pStyle w:val="ac"/>
        <w:jc w:val="both"/>
        <w:rPr>
          <w:rFonts w:ascii="Times New Roman" w:hAnsi="Times New Roman" w:cs="Times New Roman"/>
          <w:b/>
          <w:bCs/>
          <w:sz w:val="28"/>
          <w:szCs w:val="28"/>
        </w:rPr>
      </w:pPr>
      <w:proofErr w:type="gramStart"/>
      <w:r w:rsidRPr="00F6305A">
        <w:rPr>
          <w:rFonts w:ascii="Times New Roman" w:hAnsi="Times New Roman" w:cs="Times New Roman"/>
          <w:b/>
          <w:bCs/>
          <w:sz w:val="28"/>
          <w:szCs w:val="28"/>
        </w:rPr>
        <w:lastRenderedPageBreak/>
        <w:t>Задания  к</w:t>
      </w:r>
      <w:proofErr w:type="gramEnd"/>
      <w:r w:rsidRPr="00F6305A">
        <w:rPr>
          <w:rFonts w:ascii="Times New Roman" w:hAnsi="Times New Roman" w:cs="Times New Roman"/>
          <w:b/>
          <w:bCs/>
          <w:sz w:val="28"/>
          <w:szCs w:val="28"/>
        </w:rPr>
        <w:t xml:space="preserve"> тексту:</w:t>
      </w:r>
    </w:p>
    <w:p w14:paraId="50DDB4E3" w14:textId="77777777" w:rsidR="00F6305A" w:rsidRPr="00F6305A" w:rsidRDefault="00F6305A" w:rsidP="009F6848">
      <w:pPr>
        <w:pStyle w:val="ac"/>
        <w:numPr>
          <w:ilvl w:val="0"/>
          <w:numId w:val="4"/>
        </w:numPr>
        <w:jc w:val="both"/>
        <w:rPr>
          <w:rFonts w:ascii="Times New Roman" w:hAnsi="Times New Roman" w:cs="Times New Roman"/>
          <w:sz w:val="28"/>
          <w:szCs w:val="28"/>
        </w:rPr>
      </w:pPr>
      <w:r w:rsidRPr="00F6305A">
        <w:rPr>
          <w:rFonts w:ascii="Times New Roman" w:hAnsi="Times New Roman" w:cs="Times New Roman"/>
          <w:sz w:val="28"/>
          <w:szCs w:val="28"/>
        </w:rPr>
        <w:t>По каким признакам данное стихотворное подражание можно соотнести с поэзией эпохи Возрождения? Запишите ответ в виде соотнесения тезиса и цитаты из стихотворения.</w:t>
      </w:r>
    </w:p>
    <w:p w14:paraId="6471497F"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i/>
          <w:iCs/>
          <w:sz w:val="28"/>
          <w:szCs w:val="28"/>
        </w:rPr>
        <w:t xml:space="preserve">(*ориентировано на античную эпоху – «Венера, Афродита – </w:t>
      </w:r>
      <w:proofErr w:type="gramStart"/>
      <w:r w:rsidRPr="00F6305A">
        <w:rPr>
          <w:rFonts w:ascii="Times New Roman" w:hAnsi="Times New Roman" w:cs="Times New Roman"/>
          <w:i/>
          <w:iCs/>
          <w:sz w:val="28"/>
          <w:szCs w:val="28"/>
        </w:rPr>
        <w:t>Красота!;</w:t>
      </w:r>
      <w:proofErr w:type="gramEnd"/>
    </w:p>
    <w:p w14:paraId="691D6F97"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i/>
          <w:iCs/>
          <w:sz w:val="28"/>
          <w:szCs w:val="28"/>
        </w:rPr>
        <w:t>* проникнута светом любви, восхищения женской красотой – «Пролейся на меня Небесным Светом!»;</w:t>
      </w:r>
    </w:p>
    <w:p w14:paraId="294EE79F"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i/>
          <w:iCs/>
          <w:sz w:val="28"/>
          <w:szCs w:val="28"/>
        </w:rPr>
        <w:t> * человек-мерило земной красоты, существо, близкое Богу – «Любви коварная богиня»)</w:t>
      </w:r>
    </w:p>
    <w:p w14:paraId="53188A97"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6F8995CC" w14:textId="77777777" w:rsidR="00F6305A" w:rsidRPr="00F6305A" w:rsidRDefault="00F6305A" w:rsidP="009F6848">
      <w:pPr>
        <w:pStyle w:val="ac"/>
        <w:numPr>
          <w:ilvl w:val="0"/>
          <w:numId w:val="5"/>
        </w:numPr>
        <w:jc w:val="both"/>
        <w:rPr>
          <w:rFonts w:ascii="Times New Roman" w:hAnsi="Times New Roman" w:cs="Times New Roman"/>
          <w:sz w:val="28"/>
          <w:szCs w:val="28"/>
        </w:rPr>
      </w:pPr>
      <w:r w:rsidRPr="00F6305A">
        <w:rPr>
          <w:rFonts w:ascii="Times New Roman" w:hAnsi="Times New Roman" w:cs="Times New Roman"/>
          <w:sz w:val="28"/>
          <w:szCs w:val="28"/>
        </w:rPr>
        <w:t>Найдите и прочитайте сонет Шекспира №130. Докажите, что стихотворное подражание также является сонетом.</w:t>
      </w:r>
    </w:p>
    <w:p w14:paraId="0C44B63D"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430FF0D7"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3. найдите своеобразные «точки пересечения» текста Шекспира с данным стихотворением:</w:t>
      </w:r>
    </w:p>
    <w:p w14:paraId="5597482A"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i/>
          <w:iCs/>
          <w:sz w:val="28"/>
          <w:szCs w:val="28"/>
        </w:rPr>
        <w:t>(*авторы описывают внешнюю красоту женщины – глаза, уста, кожу, цвет волос, то есть создают своеобразный поэтический портрет;</w:t>
      </w:r>
    </w:p>
    <w:p w14:paraId="27B847DB"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i/>
          <w:iCs/>
          <w:sz w:val="28"/>
          <w:szCs w:val="28"/>
        </w:rPr>
        <w:t>* в текстах происходит сравнение героинь с богинями;</w:t>
      </w:r>
    </w:p>
    <w:p w14:paraId="63A952CE"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i/>
          <w:iCs/>
          <w:sz w:val="28"/>
          <w:szCs w:val="28"/>
        </w:rPr>
        <w:t>*в обоих стихотворениях ощущается своеобразное любование женщиной;</w:t>
      </w:r>
    </w:p>
    <w:p w14:paraId="71DA9627"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i/>
          <w:iCs/>
          <w:sz w:val="28"/>
          <w:szCs w:val="28"/>
        </w:rPr>
        <w:t>*тексты изобилуют яркими эпитетами, в них есть метафоры, сравнения</w:t>
      </w:r>
      <w:r w:rsidRPr="00F6305A">
        <w:rPr>
          <w:rFonts w:ascii="Times New Roman" w:hAnsi="Times New Roman" w:cs="Times New Roman"/>
          <w:sz w:val="28"/>
          <w:szCs w:val="28"/>
        </w:rPr>
        <w:t>)</w:t>
      </w:r>
    </w:p>
    <w:p w14:paraId="69BF56E4"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чем различаются данные тексты?</w:t>
      </w:r>
    </w:p>
    <w:p w14:paraId="6C756B6D" w14:textId="77777777" w:rsidR="00F6305A" w:rsidRPr="00F6305A" w:rsidRDefault="00F6305A" w:rsidP="009F6848">
      <w:pPr>
        <w:pStyle w:val="ac"/>
        <w:jc w:val="both"/>
        <w:rPr>
          <w:rFonts w:ascii="Times New Roman" w:hAnsi="Times New Roman" w:cs="Times New Roman"/>
          <w:sz w:val="28"/>
          <w:szCs w:val="28"/>
        </w:rPr>
      </w:pPr>
      <w:proofErr w:type="gramStart"/>
      <w:r w:rsidRPr="00F6305A">
        <w:rPr>
          <w:rFonts w:ascii="Times New Roman" w:hAnsi="Times New Roman" w:cs="Times New Roman"/>
          <w:sz w:val="28"/>
          <w:szCs w:val="28"/>
        </w:rPr>
        <w:t xml:space="preserve">( </w:t>
      </w:r>
      <w:r w:rsidRPr="00F6305A">
        <w:rPr>
          <w:rFonts w:ascii="Times New Roman" w:hAnsi="Times New Roman" w:cs="Times New Roman"/>
          <w:i/>
          <w:iCs/>
          <w:sz w:val="28"/>
          <w:szCs w:val="28"/>
        </w:rPr>
        <w:t>*</w:t>
      </w:r>
      <w:proofErr w:type="gramEnd"/>
      <w:r w:rsidRPr="00F6305A">
        <w:rPr>
          <w:rFonts w:ascii="Times New Roman" w:hAnsi="Times New Roman" w:cs="Times New Roman"/>
          <w:i/>
          <w:iCs/>
          <w:sz w:val="28"/>
          <w:szCs w:val="28"/>
        </w:rPr>
        <w:t>в тексте Шекспира описание дано через своеобразное отрицание, в подражании – через утверждение;</w:t>
      </w:r>
    </w:p>
    <w:p w14:paraId="6FA72570"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i/>
          <w:iCs/>
          <w:sz w:val="28"/>
          <w:szCs w:val="28"/>
        </w:rPr>
        <w:t>*чувства лирического героя Шекспира более приземленные, сдержанные; в подражании больше восхищения, преклонения перед женским образом</w:t>
      </w:r>
      <w:r w:rsidRPr="00F6305A">
        <w:rPr>
          <w:rFonts w:ascii="Times New Roman" w:hAnsi="Times New Roman" w:cs="Times New Roman"/>
          <w:sz w:val="28"/>
          <w:szCs w:val="28"/>
        </w:rPr>
        <w:t>)</w:t>
      </w:r>
    </w:p>
    <w:p w14:paraId="7A5428CE" w14:textId="77777777" w:rsidR="00F6305A" w:rsidRPr="00F6305A" w:rsidRDefault="00F6305A" w:rsidP="009F6848">
      <w:pPr>
        <w:pStyle w:val="ac"/>
        <w:jc w:val="both"/>
        <w:rPr>
          <w:rFonts w:ascii="Times New Roman" w:hAnsi="Times New Roman" w:cs="Times New Roman"/>
          <w:sz w:val="28"/>
          <w:szCs w:val="28"/>
        </w:rPr>
      </w:pPr>
      <w:proofErr w:type="spellStart"/>
      <w:r w:rsidRPr="00F6305A">
        <w:rPr>
          <w:rFonts w:ascii="Times New Roman" w:hAnsi="Times New Roman" w:cs="Times New Roman"/>
          <w:sz w:val="28"/>
          <w:szCs w:val="28"/>
        </w:rPr>
        <w:t>В.Шекспир</w:t>
      </w:r>
      <w:proofErr w:type="spellEnd"/>
      <w:r w:rsidRPr="00F6305A">
        <w:rPr>
          <w:rFonts w:ascii="Times New Roman" w:hAnsi="Times New Roman" w:cs="Times New Roman"/>
          <w:sz w:val="28"/>
          <w:szCs w:val="28"/>
        </w:rPr>
        <w:t>. Сонет 130</w:t>
      </w:r>
    </w:p>
    <w:p w14:paraId="09AE4F11"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Ее глаза на звезды не похожи</w:t>
      </w:r>
    </w:p>
    <w:p w14:paraId="7F1BE5C3"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Нельзя уста кораллами назвать,</w:t>
      </w:r>
    </w:p>
    <w:p w14:paraId="6C4A5895"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Не белоснежна плеч открытых кожа,</w:t>
      </w:r>
    </w:p>
    <w:p w14:paraId="7B3537F3"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И черной проволокой вьется прядь.</w:t>
      </w:r>
    </w:p>
    <w:p w14:paraId="43B04DCD"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 </w:t>
      </w:r>
    </w:p>
    <w:p w14:paraId="5DA59A4C"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С дамасской розой, алой или белой,</w:t>
      </w:r>
    </w:p>
    <w:p w14:paraId="351D33DF"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Нельзя сравнить оттенок этих щек.</w:t>
      </w:r>
    </w:p>
    <w:p w14:paraId="3C5BB8D2"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А тело пахнет так, как пахнет тело,</w:t>
      </w:r>
    </w:p>
    <w:p w14:paraId="25CE1CB8"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Не как фиалки нежный лепесток.</w:t>
      </w:r>
    </w:p>
    <w:p w14:paraId="6F307CCF"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 </w:t>
      </w:r>
    </w:p>
    <w:p w14:paraId="3230F35B"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Ты не найдешь в ней совершенных линий,</w:t>
      </w:r>
    </w:p>
    <w:p w14:paraId="1AF4C21A"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Особенного света на челе.</w:t>
      </w:r>
    </w:p>
    <w:p w14:paraId="3AC72355"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Не знаю я, как шествуют богини,</w:t>
      </w:r>
    </w:p>
    <w:p w14:paraId="04A33D16"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Но милая ступает по земле.</w:t>
      </w:r>
    </w:p>
    <w:p w14:paraId="056B3A3B"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 </w:t>
      </w:r>
    </w:p>
    <w:p w14:paraId="7DA5969D"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И все ж она уступит тем едва ли,</w:t>
      </w:r>
    </w:p>
    <w:p w14:paraId="548FF32E"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Кого в сравненьях пышных оболгали.</w:t>
      </w:r>
    </w:p>
    <w:p w14:paraId="31710627" w14:textId="77777777" w:rsidR="00F6305A" w:rsidRPr="00F6305A" w:rsidRDefault="00F6305A" w:rsidP="00F6305A">
      <w:pPr>
        <w:pStyle w:val="ac"/>
        <w:jc w:val="center"/>
        <w:rPr>
          <w:rFonts w:ascii="Times New Roman" w:hAnsi="Times New Roman" w:cs="Times New Roman"/>
          <w:sz w:val="28"/>
          <w:szCs w:val="28"/>
        </w:rPr>
      </w:pPr>
      <w:r w:rsidRPr="00F6305A">
        <w:rPr>
          <w:rFonts w:ascii="Times New Roman" w:hAnsi="Times New Roman" w:cs="Times New Roman"/>
          <w:sz w:val="28"/>
          <w:szCs w:val="28"/>
        </w:rPr>
        <w:t> </w:t>
      </w:r>
    </w:p>
    <w:p w14:paraId="5805C2DC" w14:textId="77777777" w:rsidR="00F6305A" w:rsidRPr="00F6305A" w:rsidRDefault="00F6305A" w:rsidP="009F6848">
      <w:pPr>
        <w:pStyle w:val="ac"/>
        <w:jc w:val="right"/>
        <w:rPr>
          <w:rFonts w:ascii="Times New Roman" w:hAnsi="Times New Roman" w:cs="Times New Roman"/>
          <w:sz w:val="28"/>
          <w:szCs w:val="28"/>
        </w:rPr>
      </w:pPr>
      <w:r w:rsidRPr="00F6305A">
        <w:rPr>
          <w:rFonts w:ascii="Times New Roman" w:hAnsi="Times New Roman" w:cs="Times New Roman"/>
          <w:sz w:val="28"/>
          <w:szCs w:val="28"/>
        </w:rPr>
        <w:t xml:space="preserve">Перевод </w:t>
      </w:r>
      <w:proofErr w:type="spellStart"/>
      <w:r w:rsidRPr="00F6305A">
        <w:rPr>
          <w:rFonts w:ascii="Times New Roman" w:hAnsi="Times New Roman" w:cs="Times New Roman"/>
          <w:sz w:val="28"/>
          <w:szCs w:val="28"/>
        </w:rPr>
        <w:t>С.Маршака</w:t>
      </w:r>
      <w:proofErr w:type="spellEnd"/>
    </w:p>
    <w:p w14:paraId="701150B4"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lastRenderedPageBreak/>
        <w:t> </w:t>
      </w:r>
    </w:p>
    <w:p w14:paraId="635200F9"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5BFC4CC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ТЕКСТ 3. РОМАНТИЗМ. Творчество поэтов-романтиков.</w:t>
      </w:r>
    </w:p>
    <w:p w14:paraId="7919BBCA"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6B462440" w14:textId="4C01DA99"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noProof/>
          <w:sz w:val="28"/>
          <w:szCs w:val="28"/>
        </w:rPr>
        <w:drawing>
          <wp:inline distT="0" distB="0" distL="0" distR="0" wp14:anchorId="7A779E05" wp14:editId="3B191330">
            <wp:extent cx="5267325" cy="3962400"/>
            <wp:effectExtent l="0" t="0" r="9525" b="0"/>
            <wp:docPr id="38393304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7325" cy="3962400"/>
                    </a:xfrm>
                    <a:prstGeom prst="rect">
                      <a:avLst/>
                    </a:prstGeom>
                    <a:noFill/>
                    <a:ln>
                      <a:noFill/>
                    </a:ln>
                  </pic:spPr>
                </pic:pic>
              </a:graphicData>
            </a:graphic>
          </wp:inline>
        </w:drawing>
      </w:r>
    </w:p>
    <w:p w14:paraId="7CE98C6E"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26BD486E"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ЦЕНТОН</w:t>
      </w:r>
    </w:p>
    <w:p w14:paraId="4690702A"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Безмолвное море, лазурное море,</w:t>
      </w:r>
    </w:p>
    <w:p w14:paraId="2E2BCAAF"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Шуми, взволнуйся непогодой!</w:t>
      </w:r>
    </w:p>
    <w:p w14:paraId="610B63BA"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Не сжиться мне душой свободной</w:t>
      </w:r>
    </w:p>
    <w:p w14:paraId="0CFDD3B4"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С тем, что певуче и нежно, не спорь!</w:t>
      </w:r>
    </w:p>
    <w:p w14:paraId="00AF60E8"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Когда надежд исчезнет рой,</w:t>
      </w:r>
    </w:p>
    <w:p w14:paraId="632566D1"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xml:space="preserve">И в бурю созерцать, под гром и вой                                     </w:t>
      </w:r>
    </w:p>
    <w:p w14:paraId="2CE64528"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Утес, в который бьет прибой.</w:t>
      </w:r>
    </w:p>
    <w:p w14:paraId="18F7DDAF"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Нет, я не Байрон, я другой.</w:t>
      </w:r>
    </w:p>
    <w:p w14:paraId="7800475B"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Мне ненавистен род людской.</w:t>
      </w:r>
    </w:p>
    <w:p w14:paraId="3DBE6485"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Я здесь был рожден, но нездешний душой.</w:t>
      </w:r>
    </w:p>
    <w:p w14:paraId="4C2322E6"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Стою очарован над бездной твоей.</w:t>
      </w:r>
    </w:p>
    <w:p w14:paraId="7AFEB08F"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Белеет парус одинокий,</w:t>
      </w:r>
    </w:p>
    <w:p w14:paraId="17C86A71"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Скользит отважно средь зыбей.</w:t>
      </w:r>
    </w:p>
    <w:p w14:paraId="7EA83AB4"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Кто был мой друг - в краю далеком?</w:t>
      </w:r>
    </w:p>
    <w:p w14:paraId="16E0FA70"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В последний раз передо мной</w:t>
      </w:r>
    </w:p>
    <w:p w14:paraId="4FF455A8"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Безмолвное море, лазурное море,</w:t>
      </w:r>
    </w:p>
    <w:p w14:paraId="6B86E5FF"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xml:space="preserve">Глубокая тишь. </w:t>
      </w:r>
      <w:proofErr w:type="spellStart"/>
      <w:r w:rsidRPr="00F6305A">
        <w:rPr>
          <w:rFonts w:ascii="Times New Roman" w:hAnsi="Times New Roman" w:cs="Times New Roman"/>
          <w:b/>
          <w:bCs/>
          <w:sz w:val="28"/>
          <w:szCs w:val="28"/>
        </w:rPr>
        <w:t>Безглаголье</w:t>
      </w:r>
      <w:proofErr w:type="spellEnd"/>
      <w:r w:rsidRPr="00F6305A">
        <w:rPr>
          <w:rFonts w:ascii="Times New Roman" w:hAnsi="Times New Roman" w:cs="Times New Roman"/>
          <w:b/>
          <w:bCs/>
          <w:sz w:val="28"/>
          <w:szCs w:val="28"/>
        </w:rPr>
        <w:t xml:space="preserve"> покоя.</w:t>
      </w:r>
    </w:p>
    <w:p w14:paraId="31324AEB"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С.В. Бибик</w:t>
      </w:r>
    </w:p>
    <w:p w14:paraId="7170E6C5"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135205C3"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lastRenderedPageBreak/>
        <w:t>Данное стихотворение само по себе интересно тем, что это ЦЕНТОН, т.е. оно создано и цитат известных поэтов-романтиков. Задания по тексту можно предложить следующие:</w:t>
      </w:r>
    </w:p>
    <w:p w14:paraId="4CB3B66C"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256A29FF"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1. «Опознайте» поэтов, которые «предоставили» цитаты для создания этого поэтического текста; из каких произведений взяты строки центона; почему использованы произведения именно этих поэтов; запишите текст, указав авторов строк </w:t>
      </w:r>
    </w:p>
    <w:p w14:paraId="74D9F087"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w:t>
      </w:r>
      <w:r w:rsidRPr="00F6305A">
        <w:rPr>
          <w:rFonts w:ascii="Times New Roman" w:hAnsi="Times New Roman" w:cs="Times New Roman"/>
          <w:i/>
          <w:iCs/>
          <w:sz w:val="28"/>
          <w:szCs w:val="28"/>
        </w:rPr>
        <w:t xml:space="preserve">в стихотворении использованы цитаты из творческого </w:t>
      </w:r>
      <w:proofErr w:type="gramStart"/>
      <w:r w:rsidRPr="00F6305A">
        <w:rPr>
          <w:rFonts w:ascii="Times New Roman" w:hAnsi="Times New Roman" w:cs="Times New Roman"/>
          <w:i/>
          <w:iCs/>
          <w:sz w:val="28"/>
          <w:szCs w:val="28"/>
        </w:rPr>
        <w:t xml:space="preserve">наследи  </w:t>
      </w:r>
      <w:proofErr w:type="spellStart"/>
      <w:r w:rsidRPr="00F6305A">
        <w:rPr>
          <w:rFonts w:ascii="Times New Roman" w:hAnsi="Times New Roman" w:cs="Times New Roman"/>
          <w:i/>
          <w:iCs/>
          <w:sz w:val="28"/>
          <w:szCs w:val="28"/>
        </w:rPr>
        <w:t>Дж.Г</w:t>
      </w:r>
      <w:proofErr w:type="spellEnd"/>
      <w:r w:rsidRPr="00F6305A">
        <w:rPr>
          <w:rFonts w:ascii="Times New Roman" w:hAnsi="Times New Roman" w:cs="Times New Roman"/>
          <w:i/>
          <w:iCs/>
          <w:sz w:val="28"/>
          <w:szCs w:val="28"/>
        </w:rPr>
        <w:t>.</w:t>
      </w:r>
      <w:proofErr w:type="gramEnd"/>
      <w:r w:rsidRPr="00F6305A">
        <w:rPr>
          <w:rFonts w:ascii="Times New Roman" w:hAnsi="Times New Roman" w:cs="Times New Roman"/>
          <w:i/>
          <w:iCs/>
          <w:sz w:val="28"/>
          <w:szCs w:val="28"/>
        </w:rPr>
        <w:t xml:space="preserve"> Байрона, В.А. Жуковского, А.С. Пушкина, М.Ю. Лермонтова, К. Бальмонта)</w:t>
      </w:r>
    </w:p>
    <w:p w14:paraId="67ED6387"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19100EE2"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2.Найдите ключевые слова, которые можно использовать при характеристике романтизма как литературного направления </w:t>
      </w:r>
    </w:p>
    <w:p w14:paraId="1817A99A"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w:t>
      </w:r>
      <w:r w:rsidRPr="00F6305A">
        <w:rPr>
          <w:rFonts w:ascii="Times New Roman" w:hAnsi="Times New Roman" w:cs="Times New Roman"/>
          <w:i/>
          <w:iCs/>
          <w:sz w:val="28"/>
          <w:szCs w:val="28"/>
        </w:rPr>
        <w:t>ненавистен род людской, я другой, одинокий, душой свободной, буря, гром, вой и т.д.)</w:t>
      </w:r>
    </w:p>
    <w:p w14:paraId="5ED246F2"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43F88F20"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3.Задание на формирование самообразовательной компетентности:</w:t>
      </w:r>
    </w:p>
    <w:p w14:paraId="319796F7"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среди авторов цитат центона есть поэт, который не «вписывается» хронологически в период расцвета романтизма в мировой литературе; кто этот автор, какое направление в развитии литературы начала 20 века критики называют «романтизмом нового времени»?</w:t>
      </w:r>
    </w:p>
    <w:p w14:paraId="1F87617E"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w:t>
      </w:r>
      <w:r w:rsidRPr="00F6305A">
        <w:rPr>
          <w:rFonts w:ascii="Times New Roman" w:hAnsi="Times New Roman" w:cs="Times New Roman"/>
          <w:i/>
          <w:iCs/>
          <w:sz w:val="28"/>
          <w:szCs w:val="28"/>
        </w:rPr>
        <w:t>К. Бальмонт-представитель символизма)</w:t>
      </w:r>
    </w:p>
    <w:p w14:paraId="27B3D77F"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395EE9DF"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4.Коммуникативно-ситуативное упражнение (КСУ).</w:t>
      </w:r>
    </w:p>
    <w:p w14:paraId="093ED579"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Вы участвуете в оформлении выставки художников-маринистов. Вам необходимо подобрать поэтические названия-цитаты для отобранных вами работ. Какие полотна каких художников вы предложите, какие подписи поставите под ними (необходимо кроме самостоятельно подобранных цитат, использовать строки центона).</w:t>
      </w:r>
    </w:p>
    <w:p w14:paraId="4A90450B"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Представьте результаты работы в виде макета вернисажа.</w:t>
      </w:r>
    </w:p>
    <w:p w14:paraId="1BB598C8"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20B2E5B5"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0A231B50"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7FDB7545"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212ED486"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1C9BE748"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24047D64"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5B4B1CB3"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6B98E1C8"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631A9EEE"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0F4FF23F"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090D0FF1"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552934BD"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28D92C99"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25980A24" w14:textId="732F980D" w:rsidR="00F6305A" w:rsidRPr="00F6305A" w:rsidRDefault="00F6305A" w:rsidP="00F6305A">
      <w:pPr>
        <w:pStyle w:val="ac"/>
        <w:rPr>
          <w:rFonts w:ascii="Times New Roman" w:hAnsi="Times New Roman" w:cs="Times New Roman"/>
          <w:b/>
          <w:bCs/>
          <w:sz w:val="28"/>
          <w:szCs w:val="28"/>
        </w:rPr>
      </w:pPr>
    </w:p>
    <w:p w14:paraId="54C9C29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lastRenderedPageBreak/>
        <w:t> </w:t>
      </w:r>
    </w:p>
    <w:p w14:paraId="5B3A546C"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ab/>
        <w:t>ТЕКСТ 4. СЕНТИМЕНТАЛИЗМ. М. Карамзин «Бедная Лиза»</w:t>
      </w:r>
    </w:p>
    <w:p w14:paraId="67C596F6" w14:textId="2689CFA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noProof/>
          <w:sz w:val="28"/>
          <w:szCs w:val="28"/>
        </w:rPr>
        <w:drawing>
          <wp:inline distT="0" distB="0" distL="0" distR="0" wp14:anchorId="59F62FFC" wp14:editId="5F0A3B17">
            <wp:extent cx="3590925" cy="2705100"/>
            <wp:effectExtent l="0" t="0" r="9525" b="0"/>
            <wp:docPr id="157865399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90925" cy="2705100"/>
                    </a:xfrm>
                    <a:prstGeom prst="rect">
                      <a:avLst/>
                    </a:prstGeom>
                    <a:noFill/>
                    <a:ln>
                      <a:noFill/>
                    </a:ln>
                  </pic:spPr>
                </pic:pic>
              </a:graphicData>
            </a:graphic>
          </wp:inline>
        </w:drawing>
      </w:r>
    </w:p>
    <w:p w14:paraId="223D5281" w14:textId="7777777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Изящным касаньем морская волна</w:t>
      </w:r>
    </w:p>
    <w:p w14:paraId="2592F15C" w14:textId="7777777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Ласкает и нежит прибрежные камни.</w:t>
      </w:r>
    </w:p>
    <w:p w14:paraId="11422FBD" w14:textId="7777777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По брегу печально проходит ОНА.</w:t>
      </w:r>
    </w:p>
    <w:p w14:paraId="332E2CEB" w14:textId="7777777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Взгляни, как грустна. Пожалеть ее нам ли</w:t>
      </w:r>
    </w:p>
    <w:p w14:paraId="0D7E0340" w14:textId="7777777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Откажет сочувствие? Тихо прибой</w:t>
      </w:r>
    </w:p>
    <w:p w14:paraId="364F537E" w14:textId="7777777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Поет колыбельную грезам, желаньям.</w:t>
      </w:r>
    </w:p>
    <w:p w14:paraId="1C42C6D1" w14:textId="7777777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И кружево тонкое пены морской</w:t>
      </w:r>
    </w:p>
    <w:p w14:paraId="48D202B0" w14:textId="7777777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Украсит любови былой угасанье</w:t>
      </w:r>
    </w:p>
    <w:p w14:paraId="3BBDEDB5" w14:textId="7777777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 сем сердце простом и наивно-живом…</w:t>
      </w:r>
    </w:p>
    <w:p w14:paraId="00551572" w14:textId="7777777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Ты – дочь </w:t>
      </w:r>
      <w:proofErr w:type="gramStart"/>
      <w:r w:rsidRPr="00F6305A">
        <w:rPr>
          <w:rFonts w:ascii="Times New Roman" w:hAnsi="Times New Roman" w:cs="Times New Roman"/>
          <w:b/>
          <w:bCs/>
          <w:sz w:val="28"/>
          <w:szCs w:val="28"/>
        </w:rPr>
        <w:t xml:space="preserve">рыбака,   </w:t>
      </w:r>
      <w:proofErr w:type="gramEnd"/>
      <w:r w:rsidRPr="00F6305A">
        <w:rPr>
          <w:rFonts w:ascii="Times New Roman" w:hAnsi="Times New Roman" w:cs="Times New Roman"/>
          <w:b/>
          <w:bCs/>
          <w:sz w:val="28"/>
          <w:szCs w:val="28"/>
        </w:rPr>
        <w:t>а кто ОН?</w:t>
      </w:r>
    </w:p>
    <w:p w14:paraId="5B245DFA" w14:textId="77777777" w:rsidR="00F6305A" w:rsidRPr="00F6305A" w:rsidRDefault="00F6305A" w:rsidP="009F6848">
      <w:pPr>
        <w:pStyle w:val="ac"/>
        <w:jc w:val="right"/>
        <w:rPr>
          <w:rFonts w:ascii="Times New Roman" w:hAnsi="Times New Roman" w:cs="Times New Roman"/>
          <w:b/>
          <w:bCs/>
          <w:sz w:val="28"/>
          <w:szCs w:val="28"/>
        </w:rPr>
      </w:pPr>
      <w:proofErr w:type="spellStart"/>
      <w:r w:rsidRPr="00F6305A">
        <w:rPr>
          <w:rFonts w:ascii="Times New Roman" w:hAnsi="Times New Roman" w:cs="Times New Roman"/>
          <w:b/>
          <w:bCs/>
          <w:sz w:val="28"/>
          <w:szCs w:val="28"/>
        </w:rPr>
        <w:t>С.В.Бибик</w:t>
      </w:r>
      <w:proofErr w:type="spellEnd"/>
    </w:p>
    <w:p w14:paraId="1D361611"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Предлагаемое стихотворение может быть использовано таким образом:</w:t>
      </w:r>
    </w:p>
    <w:p w14:paraId="3EF94EA9"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1.Как поэтический эпиграф при изучении общей характеристики литературного направления «сентиментализм»:</w:t>
      </w:r>
    </w:p>
    <w:p w14:paraId="7D4B83FB"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какие слова стихотворения можно назвать ключевыми для понимания сути литературного направления? (</w:t>
      </w:r>
      <w:r w:rsidRPr="00F6305A">
        <w:rPr>
          <w:rFonts w:ascii="Times New Roman" w:hAnsi="Times New Roman" w:cs="Times New Roman"/>
          <w:i/>
          <w:iCs/>
          <w:sz w:val="28"/>
          <w:szCs w:val="28"/>
        </w:rPr>
        <w:t>пожалеть, сочувствие, грезы, желанья, любовь, в сердце простом и наивно-живом</w:t>
      </w:r>
      <w:r w:rsidRPr="00F6305A">
        <w:rPr>
          <w:rFonts w:ascii="Times New Roman" w:hAnsi="Times New Roman" w:cs="Times New Roman"/>
          <w:sz w:val="28"/>
          <w:szCs w:val="28"/>
        </w:rPr>
        <w:t>).</w:t>
      </w:r>
    </w:p>
    <w:p w14:paraId="5513252D"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2. Для проверки знания текста повести М. Карамзина «Бедная Лиза»:</w:t>
      </w:r>
    </w:p>
    <w:p w14:paraId="5A8605E3"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какая тема связывает содержание повести и стихотворение (</w:t>
      </w:r>
      <w:r w:rsidRPr="00F6305A">
        <w:rPr>
          <w:rFonts w:ascii="Times New Roman" w:hAnsi="Times New Roman" w:cs="Times New Roman"/>
          <w:i/>
          <w:iCs/>
          <w:sz w:val="28"/>
          <w:szCs w:val="28"/>
        </w:rPr>
        <w:t>тема несчастной любви)</w:t>
      </w:r>
    </w:p>
    <w:p w14:paraId="629CCDCC"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какие ассоциации с героями повести могут вызвать слова: «Ты –дочь рыбака, а кто он?» (</w:t>
      </w:r>
      <w:r w:rsidRPr="00F6305A">
        <w:rPr>
          <w:rFonts w:ascii="Times New Roman" w:hAnsi="Times New Roman" w:cs="Times New Roman"/>
          <w:i/>
          <w:iCs/>
          <w:sz w:val="28"/>
          <w:szCs w:val="28"/>
        </w:rPr>
        <w:t>социальное несоответствие между крестьянкой Лизой и дворянином Эрастом</w:t>
      </w:r>
      <w:r w:rsidRPr="00F6305A">
        <w:rPr>
          <w:rFonts w:ascii="Times New Roman" w:hAnsi="Times New Roman" w:cs="Times New Roman"/>
          <w:sz w:val="28"/>
          <w:szCs w:val="28"/>
        </w:rPr>
        <w:t>)</w:t>
      </w:r>
    </w:p>
    <w:p w14:paraId="34900060"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с помощью каких слов стихотворения можно охарактеризовать переживания Лизы, чувства Эраста, восприятие событий читателем? («печально проходит она» - печаль по поводу невозможности крестьянке разрешить себе любить дворянина; «сердце простое и наивно-живое» - естественность Лизы, влекущая Эраста; «изящным касаньем», «ласкает и нежит» - эротическая вершина отношений влюбленных; «пожалеть ее</w:t>
      </w:r>
      <w:r w:rsidRPr="00F6305A">
        <w:rPr>
          <w:rFonts w:ascii="Times New Roman" w:hAnsi="Times New Roman" w:cs="Times New Roman"/>
          <w:b/>
          <w:bCs/>
          <w:sz w:val="28"/>
          <w:szCs w:val="28"/>
        </w:rPr>
        <w:t xml:space="preserve"> </w:t>
      </w:r>
      <w:r w:rsidRPr="00F6305A">
        <w:rPr>
          <w:rFonts w:ascii="Times New Roman" w:hAnsi="Times New Roman" w:cs="Times New Roman"/>
          <w:sz w:val="28"/>
          <w:szCs w:val="28"/>
        </w:rPr>
        <w:t>нам ли откажет сочувствие» - восприятие трагического финала отношений героев)</w:t>
      </w:r>
    </w:p>
    <w:p w14:paraId="136B209E"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lastRenderedPageBreak/>
        <w:t> </w:t>
      </w:r>
    </w:p>
    <w:p w14:paraId="173E3690" w14:textId="5DFFF361"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10 КЛАСС</w:t>
      </w:r>
    </w:p>
    <w:p w14:paraId="48BFE72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ТЕКСТ </w:t>
      </w:r>
      <w:proofErr w:type="gramStart"/>
      <w:r w:rsidRPr="00F6305A">
        <w:rPr>
          <w:rFonts w:ascii="Times New Roman" w:hAnsi="Times New Roman" w:cs="Times New Roman"/>
          <w:b/>
          <w:bCs/>
          <w:sz w:val="28"/>
          <w:szCs w:val="28"/>
        </w:rPr>
        <w:t>5.ИМПРЕССИОНИЗМ</w:t>
      </w:r>
      <w:proofErr w:type="gramEnd"/>
      <w:r w:rsidRPr="00F6305A">
        <w:rPr>
          <w:rFonts w:ascii="Times New Roman" w:hAnsi="Times New Roman" w:cs="Times New Roman"/>
          <w:b/>
          <w:bCs/>
          <w:sz w:val="28"/>
          <w:szCs w:val="28"/>
        </w:rPr>
        <w:t>. ТВОРЧЕСТВО А. Фета</w:t>
      </w:r>
    </w:p>
    <w:p w14:paraId="051305BB" w14:textId="59C3B9E2"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noProof/>
          <w:sz w:val="28"/>
          <w:szCs w:val="28"/>
        </w:rPr>
        <w:drawing>
          <wp:inline distT="0" distB="0" distL="0" distR="0" wp14:anchorId="549BAE49" wp14:editId="6AE392A2">
            <wp:extent cx="3693350" cy="2781300"/>
            <wp:effectExtent l="0" t="0" r="2540" b="0"/>
            <wp:docPr id="56588622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5225" cy="2782712"/>
                    </a:xfrm>
                    <a:prstGeom prst="rect">
                      <a:avLst/>
                    </a:prstGeom>
                    <a:noFill/>
                    <a:ln>
                      <a:noFill/>
                    </a:ln>
                  </pic:spPr>
                </pic:pic>
              </a:graphicData>
            </a:graphic>
          </wp:inline>
        </w:drawing>
      </w:r>
    </w:p>
    <w:p w14:paraId="45CF8C82"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Задания к стихотворениям, созданным в подражание А. Фету, интересны наличием вариантов. Учащимся изначально предлагаются три поэтических текста для прочтения </w:t>
      </w:r>
    </w:p>
    <w:p w14:paraId="464E2C32"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Шорох.  Тихое шуршанье.            Всплески, чудное мерцанье,</w:t>
      </w:r>
    </w:p>
    <w:p w14:paraId="40025341"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Капельки дождя.                           </w:t>
      </w:r>
      <w:proofErr w:type="gramStart"/>
      <w:r w:rsidRPr="00F6305A">
        <w:rPr>
          <w:rFonts w:ascii="Times New Roman" w:hAnsi="Times New Roman" w:cs="Times New Roman"/>
          <w:b/>
          <w:bCs/>
          <w:sz w:val="28"/>
          <w:szCs w:val="28"/>
        </w:rPr>
        <w:t>Тихий  шепот</w:t>
      </w:r>
      <w:proofErr w:type="gramEnd"/>
      <w:r w:rsidRPr="00F6305A">
        <w:rPr>
          <w:rFonts w:ascii="Times New Roman" w:hAnsi="Times New Roman" w:cs="Times New Roman"/>
          <w:b/>
          <w:bCs/>
          <w:sz w:val="28"/>
          <w:szCs w:val="28"/>
        </w:rPr>
        <w:t xml:space="preserve"> волн,</w:t>
      </w:r>
    </w:p>
    <w:p w14:paraId="3440BD54"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Золотое увяданье.                          </w:t>
      </w:r>
      <w:proofErr w:type="spellStart"/>
      <w:r w:rsidRPr="00F6305A">
        <w:rPr>
          <w:rFonts w:ascii="Times New Roman" w:hAnsi="Times New Roman" w:cs="Times New Roman"/>
          <w:b/>
          <w:bCs/>
          <w:sz w:val="28"/>
          <w:szCs w:val="28"/>
        </w:rPr>
        <w:t>Свеже</w:t>
      </w:r>
      <w:proofErr w:type="spellEnd"/>
      <w:r w:rsidRPr="00F6305A">
        <w:rPr>
          <w:rFonts w:ascii="Times New Roman" w:hAnsi="Times New Roman" w:cs="Times New Roman"/>
          <w:b/>
          <w:bCs/>
          <w:sz w:val="28"/>
          <w:szCs w:val="28"/>
        </w:rPr>
        <w:t>-чистое дыханье</w:t>
      </w:r>
    </w:p>
    <w:p w14:paraId="32AC1BC1"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Пышность октября.                       Уходящий шторм.</w:t>
      </w:r>
    </w:p>
    <w:p w14:paraId="0FB18598"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Тишина и вздох печали.                Бриз ажурный легкой рябью,</w:t>
      </w:r>
    </w:p>
    <w:p w14:paraId="285EE0D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Вздохи без тоски.                           В отблесках лазурь…</w:t>
      </w:r>
    </w:p>
    <w:p w14:paraId="5AE3D8DD"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Листопада вальс прощанья.          И обман над зыбкой явью -</w:t>
      </w:r>
    </w:p>
    <w:p w14:paraId="72038ACC"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Плавный бег реки.                         Передышка бурь…</w:t>
      </w:r>
    </w:p>
    <w:p w14:paraId="0CF09F4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И туманные рассветы…                                                С.В.  Бибик</w:t>
      </w:r>
    </w:p>
    <w:p w14:paraId="061A773B" w14:textId="3E275B6F" w:rsidR="00F6305A" w:rsidRPr="00F6305A" w:rsidRDefault="009F6848" w:rsidP="009F6848">
      <w:pPr>
        <w:pStyle w:val="ac"/>
        <w:rPr>
          <w:rFonts w:ascii="Times New Roman" w:hAnsi="Times New Roman" w:cs="Times New Roman"/>
          <w:b/>
          <w:bCs/>
          <w:sz w:val="28"/>
          <w:szCs w:val="28"/>
        </w:rPr>
      </w:pPr>
      <w:r>
        <w:rPr>
          <w:rFonts w:ascii="Times New Roman" w:hAnsi="Times New Roman" w:cs="Times New Roman"/>
          <w:b/>
          <w:bCs/>
          <w:sz w:val="28"/>
          <w:szCs w:val="28"/>
        </w:rPr>
        <w:t xml:space="preserve">                         </w:t>
      </w:r>
      <w:r w:rsidR="00F6305A" w:rsidRPr="00F6305A">
        <w:rPr>
          <w:rFonts w:ascii="Times New Roman" w:hAnsi="Times New Roman" w:cs="Times New Roman"/>
          <w:b/>
          <w:bCs/>
          <w:sz w:val="28"/>
          <w:szCs w:val="28"/>
        </w:rPr>
        <w:t>Зори холодов…</w:t>
      </w:r>
    </w:p>
    <w:p w14:paraId="405CB427" w14:textId="7AF8B094" w:rsidR="00F6305A" w:rsidRPr="00F6305A" w:rsidRDefault="009F6848" w:rsidP="009F6848">
      <w:pPr>
        <w:pStyle w:val="ac"/>
        <w:rPr>
          <w:rFonts w:ascii="Times New Roman" w:hAnsi="Times New Roman" w:cs="Times New Roman"/>
          <w:b/>
          <w:bCs/>
          <w:sz w:val="28"/>
          <w:szCs w:val="28"/>
        </w:rPr>
      </w:pPr>
      <w:r>
        <w:rPr>
          <w:rFonts w:ascii="Times New Roman" w:hAnsi="Times New Roman" w:cs="Times New Roman"/>
          <w:b/>
          <w:bCs/>
          <w:sz w:val="28"/>
          <w:szCs w:val="28"/>
        </w:rPr>
        <w:t xml:space="preserve">              </w:t>
      </w:r>
      <w:r w:rsidR="00F6305A" w:rsidRPr="00F6305A">
        <w:rPr>
          <w:rFonts w:ascii="Times New Roman" w:hAnsi="Times New Roman" w:cs="Times New Roman"/>
          <w:b/>
          <w:bCs/>
          <w:sz w:val="28"/>
          <w:szCs w:val="28"/>
        </w:rPr>
        <w:t>И зимы глухой приветы –</w:t>
      </w:r>
    </w:p>
    <w:p w14:paraId="3F780BF8" w14:textId="36D1E43A" w:rsidR="00F6305A" w:rsidRPr="00F6305A" w:rsidRDefault="009F6848" w:rsidP="009F6848">
      <w:pPr>
        <w:pStyle w:val="ac"/>
        <w:rPr>
          <w:rFonts w:ascii="Times New Roman" w:hAnsi="Times New Roman" w:cs="Times New Roman"/>
          <w:b/>
          <w:bCs/>
          <w:sz w:val="28"/>
          <w:szCs w:val="28"/>
        </w:rPr>
      </w:pPr>
      <w:r>
        <w:rPr>
          <w:rFonts w:ascii="Times New Roman" w:hAnsi="Times New Roman" w:cs="Times New Roman"/>
          <w:b/>
          <w:bCs/>
          <w:sz w:val="28"/>
          <w:szCs w:val="28"/>
        </w:rPr>
        <w:t xml:space="preserve">                    </w:t>
      </w:r>
      <w:r w:rsidR="00F6305A" w:rsidRPr="00F6305A">
        <w:rPr>
          <w:rFonts w:ascii="Times New Roman" w:hAnsi="Times New Roman" w:cs="Times New Roman"/>
          <w:b/>
          <w:bCs/>
          <w:sz w:val="28"/>
          <w:szCs w:val="28"/>
        </w:rPr>
        <w:t>Плен морозных снов…</w:t>
      </w:r>
    </w:p>
    <w:p w14:paraId="7B6FEDBA" w14:textId="71370757" w:rsidR="00F6305A" w:rsidRPr="00F6305A" w:rsidRDefault="009F6848" w:rsidP="009F6848">
      <w:pPr>
        <w:pStyle w:val="ac"/>
        <w:rPr>
          <w:rFonts w:ascii="Times New Roman" w:hAnsi="Times New Roman" w:cs="Times New Roman"/>
          <w:b/>
          <w:bCs/>
          <w:sz w:val="28"/>
          <w:szCs w:val="28"/>
        </w:rPr>
      </w:pPr>
      <w:r>
        <w:rPr>
          <w:rFonts w:ascii="Times New Roman" w:hAnsi="Times New Roman" w:cs="Times New Roman"/>
          <w:b/>
          <w:bCs/>
          <w:sz w:val="28"/>
          <w:szCs w:val="28"/>
        </w:rPr>
        <w:t xml:space="preserve">                                </w:t>
      </w:r>
      <w:r w:rsidR="00F6305A" w:rsidRPr="00F6305A">
        <w:rPr>
          <w:rFonts w:ascii="Times New Roman" w:hAnsi="Times New Roman" w:cs="Times New Roman"/>
          <w:b/>
          <w:bCs/>
          <w:sz w:val="28"/>
          <w:szCs w:val="28"/>
        </w:rPr>
        <w:t>Анастасия Тюрина</w:t>
      </w:r>
      <w:r>
        <w:rPr>
          <w:rFonts w:ascii="Times New Roman" w:hAnsi="Times New Roman" w:cs="Times New Roman"/>
          <w:b/>
          <w:bCs/>
          <w:sz w:val="28"/>
          <w:szCs w:val="28"/>
        </w:rPr>
        <w:t xml:space="preserve"> (11 класс)</w:t>
      </w:r>
    </w:p>
    <w:p w14:paraId="0FFFE119"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Шепот, робкое дыханье.</w:t>
      </w:r>
    </w:p>
    <w:p w14:paraId="666B3E8B"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Трели соловья,</w:t>
      </w:r>
    </w:p>
    <w:p w14:paraId="3B4B38C2"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Серебро и колыханье</w:t>
      </w:r>
    </w:p>
    <w:p w14:paraId="4FCD3148"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Сонного ручья.</w:t>
      </w:r>
    </w:p>
    <w:p w14:paraId="0DE889F3"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Свет ночной, ночные тени,</w:t>
      </w:r>
    </w:p>
    <w:p w14:paraId="2D00ED3F"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Тени без конца,</w:t>
      </w:r>
    </w:p>
    <w:p w14:paraId="179A45AF"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Ряд волшебных изменений</w:t>
      </w:r>
    </w:p>
    <w:p w14:paraId="146FFC1B"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Милого лица,</w:t>
      </w:r>
    </w:p>
    <w:p w14:paraId="27274DC2"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В дымных тучках пурпур розы,</w:t>
      </w:r>
    </w:p>
    <w:p w14:paraId="29DEDCED"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Отблеск янтаря,</w:t>
      </w:r>
    </w:p>
    <w:p w14:paraId="65CE3495"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И лобзания, и слезы,</w:t>
      </w:r>
    </w:p>
    <w:p w14:paraId="32C412B8"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И заря, заря!..                                          А. Фет</w:t>
      </w:r>
    </w:p>
    <w:p w14:paraId="270EE779"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lastRenderedPageBreak/>
        <w:t xml:space="preserve">Выполнения следующих заданий ориентированы на своеобразное ассоциативное исследование. И хотя «опознавание» оригинала не вызывает трудность, сначала можно задать вопрос: </w:t>
      </w:r>
    </w:p>
    <w:p w14:paraId="01D2E381"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 почему узнать классическое стихотворение в подражаниях достаточно легко? </w:t>
      </w:r>
    </w:p>
    <w:p w14:paraId="126E777A"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w:t>
      </w:r>
      <w:r w:rsidRPr="00F6305A">
        <w:rPr>
          <w:rFonts w:ascii="Times New Roman" w:hAnsi="Times New Roman" w:cs="Times New Roman"/>
          <w:i/>
          <w:iCs/>
          <w:sz w:val="28"/>
          <w:szCs w:val="28"/>
        </w:rPr>
        <w:t xml:space="preserve">узнавание происходит по оригинальной форме, созданной синтаксическими особенностями </w:t>
      </w:r>
      <w:proofErr w:type="gramStart"/>
      <w:r w:rsidRPr="00F6305A">
        <w:rPr>
          <w:rFonts w:ascii="Times New Roman" w:hAnsi="Times New Roman" w:cs="Times New Roman"/>
          <w:i/>
          <w:iCs/>
          <w:sz w:val="28"/>
          <w:szCs w:val="28"/>
        </w:rPr>
        <w:t>стихотворения  А.</w:t>
      </w:r>
      <w:proofErr w:type="gramEnd"/>
      <w:r w:rsidRPr="00F6305A">
        <w:rPr>
          <w:rFonts w:ascii="Times New Roman" w:hAnsi="Times New Roman" w:cs="Times New Roman"/>
          <w:i/>
          <w:iCs/>
          <w:sz w:val="28"/>
          <w:szCs w:val="28"/>
        </w:rPr>
        <w:t xml:space="preserve"> Фета-оно состоит из назывных предложений, кроме этого, морфологической особенностью стихотворения является отсутствие глаголов; авторы подражаний четко повторяют структуру фетовского шедевра, что на ряду с сохранением ритма позволяет   соотнести современные создания и классику</w:t>
      </w:r>
      <w:r w:rsidRPr="00F6305A">
        <w:rPr>
          <w:rFonts w:ascii="Times New Roman" w:hAnsi="Times New Roman" w:cs="Times New Roman"/>
          <w:sz w:val="28"/>
          <w:szCs w:val="28"/>
        </w:rPr>
        <w:t>)</w:t>
      </w:r>
    </w:p>
    <w:p w14:paraId="32EA2BDC"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Задание на ассоциативное исследование текстов:</w:t>
      </w:r>
    </w:p>
    <w:p w14:paraId="5CA16BAA"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 найдите «цветовые слова» или образы, объясните состав поэтической палитры авторов, связав его с темой стихотворений </w:t>
      </w:r>
    </w:p>
    <w:p w14:paraId="37AC434F"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w:t>
      </w:r>
      <w:r w:rsidRPr="00F6305A">
        <w:rPr>
          <w:rFonts w:ascii="Times New Roman" w:hAnsi="Times New Roman" w:cs="Times New Roman"/>
          <w:i/>
          <w:iCs/>
          <w:sz w:val="28"/>
          <w:szCs w:val="28"/>
        </w:rPr>
        <w:t xml:space="preserve">серебро, пурпур розы, янтарь у </w:t>
      </w:r>
      <w:proofErr w:type="gramStart"/>
      <w:r w:rsidRPr="00F6305A">
        <w:rPr>
          <w:rFonts w:ascii="Times New Roman" w:hAnsi="Times New Roman" w:cs="Times New Roman"/>
          <w:i/>
          <w:iCs/>
          <w:sz w:val="28"/>
          <w:szCs w:val="28"/>
        </w:rPr>
        <w:t>Фета  при</w:t>
      </w:r>
      <w:proofErr w:type="gramEnd"/>
      <w:r w:rsidRPr="00F6305A">
        <w:rPr>
          <w:rFonts w:ascii="Times New Roman" w:hAnsi="Times New Roman" w:cs="Times New Roman"/>
          <w:i/>
          <w:iCs/>
          <w:sz w:val="28"/>
          <w:szCs w:val="28"/>
        </w:rPr>
        <w:t xml:space="preserve"> раскрытии темы любви;</w:t>
      </w:r>
    </w:p>
    <w:p w14:paraId="669EEC6A"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i/>
          <w:iCs/>
          <w:sz w:val="28"/>
          <w:szCs w:val="28"/>
        </w:rPr>
        <w:t xml:space="preserve">золотое увяданье в изображении осени; в отблесках лазурь при изображении морской </w:t>
      </w:r>
      <w:proofErr w:type="gramStart"/>
      <w:r w:rsidRPr="00F6305A">
        <w:rPr>
          <w:rFonts w:ascii="Times New Roman" w:hAnsi="Times New Roman" w:cs="Times New Roman"/>
          <w:i/>
          <w:iCs/>
          <w:sz w:val="28"/>
          <w:szCs w:val="28"/>
        </w:rPr>
        <w:t>стихии</w:t>
      </w:r>
      <w:r w:rsidRPr="00F6305A">
        <w:rPr>
          <w:rFonts w:ascii="Times New Roman" w:hAnsi="Times New Roman" w:cs="Times New Roman"/>
          <w:sz w:val="28"/>
          <w:szCs w:val="28"/>
        </w:rPr>
        <w:t xml:space="preserve"> )</w:t>
      </w:r>
      <w:proofErr w:type="gramEnd"/>
    </w:p>
    <w:p w14:paraId="79E0799E"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найдите слова, которые ассоциируются у вас с темой стихотворений, но не называют прямо предмет изображения</w:t>
      </w:r>
    </w:p>
    <w:p w14:paraId="33A69DCE"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w:t>
      </w:r>
      <w:r w:rsidRPr="00F6305A">
        <w:rPr>
          <w:rFonts w:ascii="Times New Roman" w:hAnsi="Times New Roman" w:cs="Times New Roman"/>
          <w:i/>
          <w:iCs/>
          <w:sz w:val="28"/>
          <w:szCs w:val="28"/>
        </w:rPr>
        <w:t>с темой любви у Фета ассоциируются трели соловья, роза – традиционные образы любовной лирики; с темой осени ассоциируются слова шуршанье, увяданье, пышность октября, листьев вальс прощанья, туманные рассветы, зори холодов; с темой моря ассоциируются слова всплески, шепот волн, бриз, легкая рябь, уходящий шторм</w:t>
      </w:r>
      <w:r w:rsidRPr="00F6305A">
        <w:rPr>
          <w:rFonts w:ascii="Times New Roman" w:hAnsi="Times New Roman" w:cs="Times New Roman"/>
          <w:sz w:val="28"/>
          <w:szCs w:val="28"/>
        </w:rPr>
        <w:t>)</w:t>
      </w:r>
    </w:p>
    <w:p w14:paraId="1A00C7F9"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какие из наборов ассоциативных слов более символичны, а какие более конкретны?</w:t>
      </w:r>
    </w:p>
    <w:p w14:paraId="2B0450A8"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w:t>
      </w:r>
      <w:r w:rsidRPr="00F6305A">
        <w:rPr>
          <w:rFonts w:ascii="Times New Roman" w:hAnsi="Times New Roman" w:cs="Times New Roman"/>
          <w:i/>
          <w:iCs/>
          <w:sz w:val="28"/>
          <w:szCs w:val="28"/>
        </w:rPr>
        <w:t>более символичны образы Фета, образы подражаний достаточно конкретны</w:t>
      </w:r>
      <w:r w:rsidRPr="00F6305A">
        <w:rPr>
          <w:rFonts w:ascii="Times New Roman" w:hAnsi="Times New Roman" w:cs="Times New Roman"/>
          <w:sz w:val="28"/>
          <w:szCs w:val="28"/>
        </w:rPr>
        <w:t>)</w:t>
      </w:r>
    </w:p>
    <w:p w14:paraId="5F971585"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 сравните философский подтекст стихотворений: какое из них наиболее глубоко затрагивает, с </w:t>
      </w:r>
      <w:proofErr w:type="gramStart"/>
      <w:r w:rsidRPr="00F6305A">
        <w:rPr>
          <w:rFonts w:ascii="Times New Roman" w:hAnsi="Times New Roman" w:cs="Times New Roman"/>
          <w:sz w:val="28"/>
          <w:szCs w:val="28"/>
        </w:rPr>
        <w:t>вашей  точки</w:t>
      </w:r>
      <w:proofErr w:type="gramEnd"/>
      <w:r w:rsidRPr="00F6305A">
        <w:rPr>
          <w:rFonts w:ascii="Times New Roman" w:hAnsi="Times New Roman" w:cs="Times New Roman"/>
          <w:sz w:val="28"/>
          <w:szCs w:val="28"/>
        </w:rPr>
        <w:t xml:space="preserve"> зрения, проблемы человеческого бытия, сформулируйте эти проблемы на основе содержания стихотворений</w:t>
      </w:r>
    </w:p>
    <w:p w14:paraId="42217D03"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w:t>
      </w:r>
      <w:r w:rsidRPr="00F6305A">
        <w:rPr>
          <w:rFonts w:ascii="Times New Roman" w:hAnsi="Times New Roman" w:cs="Times New Roman"/>
          <w:i/>
          <w:iCs/>
          <w:sz w:val="28"/>
          <w:szCs w:val="28"/>
        </w:rPr>
        <w:t>стихотворение о море может показаться с точки зрения философии бытия наиболее глубоким, т.к. затрагивает проблему обманчивости спокойной, размеренной жизни - любое успокоение – лишь обман, передышка бурь;</w:t>
      </w:r>
    </w:p>
    <w:p w14:paraId="19C5B2EF"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i/>
          <w:iCs/>
          <w:sz w:val="28"/>
          <w:szCs w:val="28"/>
        </w:rPr>
        <w:t xml:space="preserve">стихотворение об осени поднимает вечную тему смены картин жизни, периодичности происходящего в природе; </w:t>
      </w:r>
    </w:p>
    <w:p w14:paraId="506E424E"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i/>
          <w:iCs/>
          <w:sz w:val="28"/>
          <w:szCs w:val="28"/>
        </w:rPr>
        <w:t>стихотворение Фета – поэтическое любование зарей любовного чувства</w:t>
      </w:r>
      <w:r w:rsidRPr="00F6305A">
        <w:rPr>
          <w:rFonts w:ascii="Times New Roman" w:hAnsi="Times New Roman" w:cs="Times New Roman"/>
          <w:sz w:val="28"/>
          <w:szCs w:val="28"/>
        </w:rPr>
        <w:t>)</w:t>
      </w:r>
    </w:p>
    <w:p w14:paraId="30F28F1E"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А. Фета называют импрессионистом в поэзии, чему ярким примером может служить стихотворение «Шепот, робкое дыхание…». Оцените,</w:t>
      </w:r>
      <w:r w:rsidRPr="00F6305A">
        <w:rPr>
          <w:rFonts w:ascii="Times New Roman" w:hAnsi="Times New Roman" w:cs="Times New Roman"/>
          <w:b/>
          <w:bCs/>
          <w:sz w:val="28"/>
          <w:szCs w:val="28"/>
        </w:rPr>
        <w:t xml:space="preserve"> </w:t>
      </w:r>
      <w:r w:rsidRPr="00F6305A">
        <w:rPr>
          <w:rFonts w:ascii="Times New Roman" w:hAnsi="Times New Roman" w:cs="Times New Roman"/>
          <w:sz w:val="28"/>
          <w:szCs w:val="28"/>
        </w:rPr>
        <w:t>какое из подражаний ближе искусству передачи мимолетных впечатлений. Объясните свой выбор.</w:t>
      </w:r>
    </w:p>
    <w:p w14:paraId="64693123"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328EF13E"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30C9B616"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455B264F"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11 КЛАСС</w:t>
      </w:r>
    </w:p>
    <w:p w14:paraId="54D98701"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381D1731"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lastRenderedPageBreak/>
        <w:t>ТЕКСТ 6. ЭКСПРЕССИОНИЗМ. Ф. Кафка. «Превращение»</w:t>
      </w:r>
    </w:p>
    <w:p w14:paraId="4F0F86DF"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21B5EB36" w14:textId="2DD916F4"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noProof/>
          <w:sz w:val="28"/>
          <w:szCs w:val="28"/>
        </w:rPr>
        <w:drawing>
          <wp:inline distT="0" distB="0" distL="0" distR="0" wp14:anchorId="737A1B41" wp14:editId="2168001D">
            <wp:extent cx="5419725" cy="4067175"/>
            <wp:effectExtent l="0" t="0" r="9525" b="9525"/>
            <wp:docPr id="2302472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9725" cy="4067175"/>
                    </a:xfrm>
                    <a:prstGeom prst="rect">
                      <a:avLst/>
                    </a:prstGeom>
                    <a:noFill/>
                    <a:ln>
                      <a:noFill/>
                    </a:ln>
                  </pic:spPr>
                </pic:pic>
              </a:graphicData>
            </a:graphic>
          </wp:inline>
        </w:drawing>
      </w:r>
    </w:p>
    <w:p w14:paraId="5B0D340F"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2492FB31"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Я - раковина. Я на дне морском</w:t>
      </w:r>
    </w:p>
    <w:p w14:paraId="35BB552D"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Лежу, песчинки собираю.</w:t>
      </w:r>
    </w:p>
    <w:p w14:paraId="6EBF7909"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Мой мир закрыт. Но вдруг волна морская</w:t>
      </w:r>
    </w:p>
    <w:p w14:paraId="4293385E"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Меня на сушу раскаленную швыряет.</w:t>
      </w:r>
    </w:p>
    <w:p w14:paraId="24E64FC8"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Палящие лучи пронзают перламутр!</w:t>
      </w:r>
    </w:p>
    <w:p w14:paraId="328F7922"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И раздирает створки кто-то своевольно.</w:t>
      </w:r>
    </w:p>
    <w:p w14:paraId="4526E026"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Я умираю! Нет! На части рвут!</w:t>
      </w:r>
    </w:p>
    <w:p w14:paraId="7F71E0A0"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xml:space="preserve">Не слышат, как </w:t>
      </w:r>
      <w:proofErr w:type="spellStart"/>
      <w:r w:rsidRPr="00F6305A">
        <w:rPr>
          <w:rFonts w:ascii="Times New Roman" w:hAnsi="Times New Roman" w:cs="Times New Roman"/>
          <w:b/>
          <w:bCs/>
          <w:sz w:val="28"/>
          <w:szCs w:val="28"/>
        </w:rPr>
        <w:t>кричу:"Мне</w:t>
      </w:r>
      <w:proofErr w:type="spellEnd"/>
      <w:r w:rsidRPr="00F6305A">
        <w:rPr>
          <w:rFonts w:ascii="Times New Roman" w:hAnsi="Times New Roman" w:cs="Times New Roman"/>
          <w:b/>
          <w:bCs/>
          <w:sz w:val="28"/>
          <w:szCs w:val="28"/>
        </w:rPr>
        <w:t xml:space="preserve"> страшно! </w:t>
      </w:r>
    </w:p>
    <w:p w14:paraId="4EC35DA0"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Больно!"</w:t>
      </w:r>
    </w:p>
    <w:p w14:paraId="37EB9493"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Жемчужину вам, люди, отдала.</w:t>
      </w:r>
    </w:p>
    <w:p w14:paraId="63AF8FE3"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Так неужели лишь для этого жила?</w:t>
      </w:r>
    </w:p>
    <w:p w14:paraId="649AC0BB" w14:textId="0B6861E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С.В Бибик </w:t>
      </w:r>
    </w:p>
    <w:p w14:paraId="1FE0AA7D"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08F94E1D"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Данное стихотворение можно </w:t>
      </w:r>
      <w:proofErr w:type="gramStart"/>
      <w:r w:rsidRPr="00F6305A">
        <w:rPr>
          <w:rFonts w:ascii="Times New Roman" w:hAnsi="Times New Roman" w:cs="Times New Roman"/>
          <w:sz w:val="28"/>
          <w:szCs w:val="28"/>
        </w:rPr>
        <w:t>использовать  на</w:t>
      </w:r>
      <w:proofErr w:type="gramEnd"/>
      <w:r w:rsidRPr="00F6305A">
        <w:rPr>
          <w:rFonts w:ascii="Times New Roman" w:hAnsi="Times New Roman" w:cs="Times New Roman"/>
          <w:sz w:val="28"/>
          <w:szCs w:val="28"/>
        </w:rPr>
        <w:t xml:space="preserve"> </w:t>
      </w:r>
      <w:proofErr w:type="gramStart"/>
      <w:r w:rsidRPr="00F6305A">
        <w:rPr>
          <w:rFonts w:ascii="Times New Roman" w:hAnsi="Times New Roman" w:cs="Times New Roman"/>
          <w:sz w:val="28"/>
          <w:szCs w:val="28"/>
        </w:rPr>
        <w:t>уроках  художественной</w:t>
      </w:r>
      <w:proofErr w:type="gramEnd"/>
      <w:r w:rsidRPr="00F6305A">
        <w:rPr>
          <w:rFonts w:ascii="Times New Roman" w:hAnsi="Times New Roman" w:cs="Times New Roman"/>
          <w:sz w:val="28"/>
          <w:szCs w:val="28"/>
        </w:rPr>
        <w:t xml:space="preserve"> культуры и литературы при характеристике экспрессионизма как направления в искусстве:</w:t>
      </w:r>
    </w:p>
    <w:p w14:paraId="5F3653B3"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4235D777"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 какими словами стихотворения можно показать ведущие характеристики направления – отчуждение окружающих, экспрессию, обостренное восприятие мира? </w:t>
      </w:r>
    </w:p>
    <w:p w14:paraId="2697B71D"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w:t>
      </w:r>
      <w:r w:rsidRPr="00F6305A">
        <w:rPr>
          <w:rFonts w:ascii="Times New Roman" w:hAnsi="Times New Roman" w:cs="Times New Roman"/>
          <w:i/>
          <w:iCs/>
          <w:sz w:val="28"/>
          <w:szCs w:val="28"/>
        </w:rPr>
        <w:t>страшно, больно, кричу, мир закрыт, раскаленная суша, раздирает своевольно, на части рвут</w:t>
      </w:r>
      <w:r w:rsidRPr="00F6305A">
        <w:rPr>
          <w:rFonts w:ascii="Times New Roman" w:hAnsi="Times New Roman" w:cs="Times New Roman"/>
          <w:sz w:val="28"/>
          <w:szCs w:val="28"/>
        </w:rPr>
        <w:t>)</w:t>
      </w:r>
    </w:p>
    <w:p w14:paraId="2558A6EF"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lastRenderedPageBreak/>
        <w:t xml:space="preserve">- как зрительно подчеркнуты данные характеристики на слайде </w:t>
      </w:r>
    </w:p>
    <w:p w14:paraId="5508D8AB"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w:t>
      </w:r>
      <w:r w:rsidRPr="00F6305A">
        <w:rPr>
          <w:rFonts w:ascii="Times New Roman" w:hAnsi="Times New Roman" w:cs="Times New Roman"/>
          <w:i/>
          <w:iCs/>
          <w:sz w:val="28"/>
          <w:szCs w:val="28"/>
        </w:rPr>
        <w:t>обилие восклицательных предложений, графически и цветом выделены ключевые слова, цвета резко-контрастные).</w:t>
      </w:r>
    </w:p>
    <w:p w14:paraId="4F6CFAA7"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22D8AD0A"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2.Стихотворение может быть использовано для своеобразной ассоциативной игры при проверке знания текста новеллы Ф. Кафки        </w:t>
      </w:r>
      <w:proofErr w:type="gramStart"/>
      <w:r w:rsidRPr="00F6305A">
        <w:rPr>
          <w:rFonts w:ascii="Times New Roman" w:hAnsi="Times New Roman" w:cs="Times New Roman"/>
          <w:sz w:val="28"/>
          <w:szCs w:val="28"/>
        </w:rPr>
        <w:t>   «</w:t>
      </w:r>
      <w:proofErr w:type="gramEnd"/>
      <w:r w:rsidRPr="00F6305A">
        <w:rPr>
          <w:rFonts w:ascii="Times New Roman" w:hAnsi="Times New Roman" w:cs="Times New Roman"/>
          <w:sz w:val="28"/>
          <w:szCs w:val="28"/>
        </w:rPr>
        <w:t>Превращение».</w:t>
      </w:r>
    </w:p>
    <w:p w14:paraId="6D732056"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Учитель предлагает формулировки по содержанию новеллы – учащиеся находят соответствия в стихотворении:</w:t>
      </w:r>
    </w:p>
    <w:p w14:paraId="74AC7CEC"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18416957"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 размеренная жизнь Грегора до превращения </w:t>
      </w:r>
    </w:p>
    <w:p w14:paraId="2072EEF9"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«я на дне морском лежу, песчинки собираю»;</w:t>
      </w:r>
    </w:p>
    <w:p w14:paraId="74467B0E"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*самоотдача героя –</w:t>
      </w:r>
    </w:p>
    <w:p w14:paraId="4EEBB58E"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«жемчужину вам, люди, отдала…»</w:t>
      </w:r>
    </w:p>
    <w:p w14:paraId="43A0F0F6"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*превращение героя – </w:t>
      </w:r>
    </w:p>
    <w:p w14:paraId="1048E82F"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«вдруг волна…меня на сушу раскаленную швыряет»</w:t>
      </w:r>
    </w:p>
    <w:p w14:paraId="58000C3E"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*осознание произошедшего –</w:t>
      </w:r>
    </w:p>
    <w:p w14:paraId="14E29712"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«палящие лучи пронзают перламутр»;</w:t>
      </w:r>
    </w:p>
    <w:p w14:paraId="53CA3A45"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*непонимание, отчуждение близких людей –</w:t>
      </w:r>
    </w:p>
    <w:p w14:paraId="102A53C4" w14:textId="77777777" w:rsidR="00F6305A" w:rsidRPr="00F6305A" w:rsidRDefault="00F6305A" w:rsidP="009F6848">
      <w:pPr>
        <w:pStyle w:val="ac"/>
        <w:jc w:val="both"/>
        <w:rPr>
          <w:rFonts w:ascii="Times New Roman" w:hAnsi="Times New Roman" w:cs="Times New Roman"/>
          <w:sz w:val="28"/>
          <w:szCs w:val="28"/>
        </w:rPr>
      </w:pPr>
      <w:proofErr w:type="gramStart"/>
      <w:r w:rsidRPr="00F6305A">
        <w:rPr>
          <w:rFonts w:ascii="Times New Roman" w:hAnsi="Times New Roman" w:cs="Times New Roman"/>
          <w:sz w:val="28"/>
          <w:szCs w:val="28"/>
        </w:rPr>
        <w:t>« Я</w:t>
      </w:r>
      <w:proofErr w:type="gramEnd"/>
      <w:r w:rsidRPr="00F6305A">
        <w:rPr>
          <w:rFonts w:ascii="Times New Roman" w:hAnsi="Times New Roman" w:cs="Times New Roman"/>
          <w:sz w:val="28"/>
          <w:szCs w:val="28"/>
        </w:rPr>
        <w:t xml:space="preserve"> умираю! Нет! На части рвут! Не слышат, как кричу: </w:t>
      </w:r>
    </w:p>
    <w:p w14:paraId="42DC52DB"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«Мне страшно! Больно!»</w:t>
      </w:r>
    </w:p>
    <w:p w14:paraId="3C8C06BA" w14:textId="322441EA"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r w:rsidRPr="00F6305A">
        <w:rPr>
          <w:rFonts w:ascii="Times New Roman" w:hAnsi="Times New Roman" w:cs="Times New Roman"/>
          <w:b/>
          <w:bCs/>
          <w:sz w:val="28"/>
          <w:szCs w:val="28"/>
        </w:rPr>
        <w:t> </w:t>
      </w:r>
    </w:p>
    <w:p w14:paraId="62EAE50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68607CF4" w14:textId="34017D0F"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ТЕКСТ 7. ФУТУРИЗМ. Творчество В.</w:t>
      </w:r>
      <w:r w:rsidR="009F6848">
        <w:rPr>
          <w:rFonts w:ascii="Times New Roman" w:hAnsi="Times New Roman" w:cs="Times New Roman"/>
          <w:b/>
          <w:bCs/>
          <w:sz w:val="28"/>
          <w:szCs w:val="28"/>
        </w:rPr>
        <w:t xml:space="preserve"> </w:t>
      </w:r>
      <w:r w:rsidRPr="00F6305A">
        <w:rPr>
          <w:rFonts w:ascii="Times New Roman" w:hAnsi="Times New Roman" w:cs="Times New Roman"/>
          <w:b/>
          <w:bCs/>
          <w:sz w:val="28"/>
          <w:szCs w:val="28"/>
        </w:rPr>
        <w:t>Маяковского</w:t>
      </w:r>
    </w:p>
    <w:p w14:paraId="58A686D0"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078EC22B" w14:textId="3749D316"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noProof/>
          <w:sz w:val="28"/>
          <w:szCs w:val="28"/>
        </w:rPr>
        <w:drawing>
          <wp:inline distT="0" distB="0" distL="0" distR="0" wp14:anchorId="2E748CAB" wp14:editId="7A8BC51F">
            <wp:extent cx="5286186" cy="3981450"/>
            <wp:effectExtent l="0" t="0" r="0" b="0"/>
            <wp:docPr id="85922736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97989" cy="3990340"/>
                    </a:xfrm>
                    <a:prstGeom prst="rect">
                      <a:avLst/>
                    </a:prstGeom>
                    <a:noFill/>
                    <a:ln>
                      <a:noFill/>
                    </a:ln>
                  </pic:spPr>
                </pic:pic>
              </a:graphicData>
            </a:graphic>
          </wp:inline>
        </w:drawing>
      </w:r>
    </w:p>
    <w:p w14:paraId="0ABB8E9E"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585AF034" w14:textId="5F163856" w:rsidR="00F6305A" w:rsidRPr="00F6305A" w:rsidRDefault="00F6305A" w:rsidP="009F6848">
      <w:pPr>
        <w:pStyle w:val="ac"/>
        <w:jc w:val="center"/>
        <w:rPr>
          <w:rFonts w:ascii="Times New Roman" w:hAnsi="Times New Roman" w:cs="Times New Roman"/>
          <w:b/>
          <w:bCs/>
          <w:sz w:val="28"/>
          <w:szCs w:val="28"/>
        </w:rPr>
      </w:pPr>
      <w:proofErr w:type="spellStart"/>
      <w:r w:rsidRPr="00F6305A">
        <w:rPr>
          <w:rFonts w:ascii="Times New Roman" w:hAnsi="Times New Roman" w:cs="Times New Roman"/>
          <w:b/>
          <w:bCs/>
          <w:sz w:val="28"/>
          <w:szCs w:val="28"/>
        </w:rPr>
        <w:lastRenderedPageBreak/>
        <w:t>Волнорезвым</w:t>
      </w:r>
      <w:proofErr w:type="spellEnd"/>
      <w:r w:rsidRPr="00F6305A">
        <w:rPr>
          <w:rFonts w:ascii="Times New Roman" w:hAnsi="Times New Roman" w:cs="Times New Roman"/>
          <w:b/>
          <w:bCs/>
          <w:sz w:val="28"/>
          <w:szCs w:val="28"/>
        </w:rPr>
        <w:t xml:space="preserve"> бегом</w:t>
      </w:r>
    </w:p>
    <w:p w14:paraId="33BDEC8F" w14:textId="7777777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Разрезая </w:t>
      </w:r>
      <w:proofErr w:type="spellStart"/>
      <w:r w:rsidRPr="00F6305A">
        <w:rPr>
          <w:rFonts w:ascii="Times New Roman" w:hAnsi="Times New Roman" w:cs="Times New Roman"/>
          <w:b/>
          <w:bCs/>
          <w:sz w:val="28"/>
          <w:szCs w:val="28"/>
        </w:rPr>
        <w:t>бреги</w:t>
      </w:r>
      <w:proofErr w:type="spellEnd"/>
      <w:r w:rsidRPr="00F6305A">
        <w:rPr>
          <w:rFonts w:ascii="Times New Roman" w:hAnsi="Times New Roman" w:cs="Times New Roman"/>
          <w:b/>
          <w:bCs/>
          <w:sz w:val="28"/>
          <w:szCs w:val="28"/>
        </w:rPr>
        <w:t>,</w:t>
      </w:r>
    </w:p>
    <w:p w14:paraId="1828F27C" w14:textId="7777777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Как морская стихия,</w:t>
      </w:r>
    </w:p>
    <w:p w14:paraId="75EB2BED" w14:textId="7777777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Слагаю стихи я.</w:t>
      </w:r>
    </w:p>
    <w:p w14:paraId="5A011BBB" w14:textId="7777777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Пенно-буйной кистью</w:t>
      </w:r>
    </w:p>
    <w:p w14:paraId="7791BFDA" w14:textId="7777777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Заполняю лист я.</w:t>
      </w:r>
    </w:p>
    <w:p w14:paraId="2D7A161E" w14:textId="7777777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Вольным вихрем играю</w:t>
      </w:r>
    </w:p>
    <w:p w14:paraId="3FAF438E" w14:textId="77777777"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Словесной стаей!</w:t>
      </w:r>
    </w:p>
    <w:p w14:paraId="41BF8371" w14:textId="77777777" w:rsidR="00F6305A" w:rsidRPr="00F6305A" w:rsidRDefault="00F6305A" w:rsidP="009F6848">
      <w:pPr>
        <w:pStyle w:val="ac"/>
        <w:jc w:val="right"/>
        <w:rPr>
          <w:rFonts w:ascii="Times New Roman" w:hAnsi="Times New Roman" w:cs="Times New Roman"/>
          <w:b/>
          <w:bCs/>
          <w:sz w:val="28"/>
          <w:szCs w:val="28"/>
        </w:rPr>
      </w:pPr>
      <w:r w:rsidRPr="00F6305A">
        <w:rPr>
          <w:rFonts w:ascii="Times New Roman" w:hAnsi="Times New Roman" w:cs="Times New Roman"/>
          <w:b/>
          <w:bCs/>
          <w:sz w:val="28"/>
          <w:szCs w:val="28"/>
        </w:rPr>
        <w:t>С.В. Бибик</w:t>
      </w:r>
    </w:p>
    <w:p w14:paraId="6B224C42"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1DD46163"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Данное стихотворение может быть использовано таким образом:</w:t>
      </w:r>
    </w:p>
    <w:p w14:paraId="77A8CB88" w14:textId="77777777" w:rsidR="00F6305A" w:rsidRPr="00F6305A" w:rsidRDefault="00F6305A" w:rsidP="009F6848">
      <w:pPr>
        <w:pStyle w:val="ac"/>
        <w:numPr>
          <w:ilvl w:val="0"/>
          <w:numId w:val="6"/>
        </w:numPr>
        <w:jc w:val="both"/>
        <w:rPr>
          <w:rFonts w:ascii="Times New Roman" w:hAnsi="Times New Roman" w:cs="Times New Roman"/>
          <w:sz w:val="28"/>
          <w:szCs w:val="28"/>
        </w:rPr>
      </w:pPr>
      <w:r w:rsidRPr="00F6305A">
        <w:rPr>
          <w:rFonts w:ascii="Times New Roman" w:hAnsi="Times New Roman" w:cs="Times New Roman"/>
          <w:sz w:val="28"/>
          <w:szCs w:val="28"/>
        </w:rPr>
        <w:t>Как поэтическая иллюстрация к понятию «футуризм»:</w:t>
      </w:r>
    </w:p>
    <w:p w14:paraId="219525EE"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какие особенности литературного направления «футуризм» можно охарактеризовать словами стихотворение?</w:t>
      </w:r>
    </w:p>
    <w:p w14:paraId="71DCE94F"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42EF7156"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i/>
          <w:iCs/>
          <w:sz w:val="28"/>
          <w:szCs w:val="28"/>
        </w:rPr>
        <w:t xml:space="preserve">(* «как морская стихия, слагаю стихи я» - </w:t>
      </w:r>
    </w:p>
    <w:p w14:paraId="76DBD0F9"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i/>
          <w:iCs/>
          <w:sz w:val="28"/>
          <w:szCs w:val="28"/>
        </w:rPr>
        <w:t>как невозможно предсказать морскую стихию, нельзя предвидеть содержание и особенно форму футуристического произведения</w:t>
      </w:r>
      <w:r w:rsidRPr="00F6305A">
        <w:rPr>
          <w:rFonts w:ascii="Times New Roman" w:hAnsi="Times New Roman" w:cs="Times New Roman"/>
          <w:sz w:val="28"/>
          <w:szCs w:val="28"/>
        </w:rPr>
        <w:t>);</w:t>
      </w:r>
    </w:p>
    <w:p w14:paraId="69ECCD67"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 </w:t>
      </w:r>
      <w:r w:rsidRPr="00F6305A">
        <w:rPr>
          <w:rFonts w:ascii="Times New Roman" w:hAnsi="Times New Roman" w:cs="Times New Roman"/>
          <w:i/>
          <w:iCs/>
          <w:sz w:val="28"/>
          <w:szCs w:val="28"/>
        </w:rPr>
        <w:t>«пенно-БУЙНОЙ кистью заполняю лист я» -</w:t>
      </w:r>
    </w:p>
    <w:p w14:paraId="3C90C674"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i/>
          <w:iCs/>
          <w:sz w:val="28"/>
          <w:szCs w:val="28"/>
        </w:rPr>
        <w:t>эпатажный характер творчества поэтов-футуристов;</w:t>
      </w:r>
    </w:p>
    <w:p w14:paraId="191A2869"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i/>
          <w:iCs/>
          <w:sz w:val="28"/>
          <w:szCs w:val="28"/>
        </w:rPr>
        <w:t xml:space="preserve">* «вольным вихрем играю словесной стаей» </w:t>
      </w:r>
    </w:p>
    <w:p w14:paraId="1B8CF693"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i/>
          <w:iCs/>
          <w:sz w:val="28"/>
          <w:szCs w:val="28"/>
        </w:rPr>
        <w:t>- футуристическое словотворчество)</w:t>
      </w:r>
    </w:p>
    <w:p w14:paraId="09DC223F"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5F42E6DE" w14:textId="58BD5096"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Примечание: можно предложить учащимся уже готовые тезисы-характеристики футуризма и к ним подобрать цитаты из стихотворения.</w:t>
      </w:r>
    </w:p>
    <w:p w14:paraId="1C304E84" w14:textId="19C0FC67" w:rsidR="00F6305A" w:rsidRPr="00F6305A" w:rsidRDefault="00F6305A" w:rsidP="009F6848">
      <w:pPr>
        <w:pStyle w:val="ac"/>
        <w:numPr>
          <w:ilvl w:val="0"/>
          <w:numId w:val="7"/>
        </w:numPr>
        <w:jc w:val="both"/>
        <w:rPr>
          <w:rFonts w:ascii="Times New Roman" w:hAnsi="Times New Roman" w:cs="Times New Roman"/>
          <w:sz w:val="28"/>
          <w:szCs w:val="28"/>
        </w:rPr>
      </w:pPr>
      <w:r w:rsidRPr="00F6305A">
        <w:rPr>
          <w:rFonts w:ascii="Times New Roman" w:hAnsi="Times New Roman" w:cs="Times New Roman"/>
          <w:sz w:val="28"/>
          <w:szCs w:val="28"/>
        </w:rPr>
        <w:t>При характеристике поэтических особенностей творчества                    В. Маяковского можно применить задания, назвать которые можно так: «Маяковский согласится?»</w:t>
      </w:r>
    </w:p>
    <w:p w14:paraId="0440E49D"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 обратите внимание на форму записи данного стихотворения; почему        В. Маяковский не смог бы поставить свою подпись под ТАК написанными стихами? </w:t>
      </w:r>
    </w:p>
    <w:p w14:paraId="488F1986"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w:t>
      </w:r>
      <w:r w:rsidRPr="00F6305A">
        <w:rPr>
          <w:rFonts w:ascii="Times New Roman" w:hAnsi="Times New Roman" w:cs="Times New Roman"/>
          <w:i/>
          <w:iCs/>
          <w:sz w:val="28"/>
          <w:szCs w:val="28"/>
        </w:rPr>
        <w:t>они записаны традиционно; Маяковский писал свои стихотворения лесенкой</w:t>
      </w:r>
      <w:r w:rsidRPr="00F6305A">
        <w:rPr>
          <w:rFonts w:ascii="Times New Roman" w:hAnsi="Times New Roman" w:cs="Times New Roman"/>
          <w:sz w:val="28"/>
          <w:szCs w:val="28"/>
        </w:rPr>
        <w:t>);</w:t>
      </w:r>
    </w:p>
    <w:p w14:paraId="34D31640"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с какими рифмами из стихотворения охотно согласился бы поэт?</w:t>
      </w:r>
    </w:p>
    <w:p w14:paraId="210976A9"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w:t>
      </w:r>
      <w:r w:rsidRPr="00F6305A">
        <w:rPr>
          <w:rFonts w:ascii="Times New Roman" w:hAnsi="Times New Roman" w:cs="Times New Roman"/>
          <w:i/>
          <w:iCs/>
          <w:sz w:val="28"/>
          <w:szCs w:val="28"/>
        </w:rPr>
        <w:t>часто одно слово у Маяковского рифмуется с двумя и большим количеством слово, например, стихия – стихи я, кистью – лист я</w:t>
      </w:r>
      <w:r w:rsidRPr="00F6305A">
        <w:rPr>
          <w:rFonts w:ascii="Times New Roman" w:hAnsi="Times New Roman" w:cs="Times New Roman"/>
          <w:sz w:val="28"/>
          <w:szCs w:val="28"/>
        </w:rPr>
        <w:t>)</w:t>
      </w:r>
    </w:p>
    <w:p w14:paraId="0319E9F8"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 какие слова могли бы вызвать особое одобрение поэта? </w:t>
      </w:r>
    </w:p>
    <w:p w14:paraId="4B370388" w14:textId="44DF923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w:t>
      </w:r>
      <w:r w:rsidRPr="00F6305A">
        <w:rPr>
          <w:rFonts w:ascii="Times New Roman" w:hAnsi="Times New Roman" w:cs="Times New Roman"/>
          <w:i/>
          <w:iCs/>
          <w:sz w:val="28"/>
          <w:szCs w:val="28"/>
        </w:rPr>
        <w:t>это так называемые авторские неологизмы: «ВОЛНОРЕЗВЫМ бегом», «ПЕННО-БУЙНОЙ кистью»)</w:t>
      </w:r>
    </w:p>
    <w:p w14:paraId="188F50C0" w14:textId="77777777" w:rsidR="00F6305A" w:rsidRPr="00F6305A" w:rsidRDefault="00F6305A" w:rsidP="009F6848">
      <w:pPr>
        <w:pStyle w:val="ac"/>
        <w:numPr>
          <w:ilvl w:val="0"/>
          <w:numId w:val="8"/>
        </w:numPr>
        <w:jc w:val="both"/>
        <w:rPr>
          <w:rFonts w:ascii="Times New Roman" w:hAnsi="Times New Roman" w:cs="Times New Roman"/>
          <w:sz w:val="28"/>
          <w:szCs w:val="28"/>
        </w:rPr>
      </w:pPr>
      <w:r w:rsidRPr="00F6305A">
        <w:rPr>
          <w:rFonts w:ascii="Times New Roman" w:hAnsi="Times New Roman" w:cs="Times New Roman"/>
          <w:sz w:val="28"/>
          <w:szCs w:val="28"/>
        </w:rPr>
        <w:t>В качестве дополнительного задания, формирующего фоновые культурологические знания, можно предложить определить автора репродукции на слайде и объяснить, почему выбрана для иллюстрации картина именно этого художника</w:t>
      </w:r>
    </w:p>
    <w:p w14:paraId="4D198F25"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r w:rsidRPr="00F6305A">
        <w:rPr>
          <w:rFonts w:ascii="Times New Roman" w:hAnsi="Times New Roman" w:cs="Times New Roman"/>
          <w:i/>
          <w:iCs/>
          <w:sz w:val="28"/>
          <w:szCs w:val="28"/>
        </w:rPr>
        <w:t>снизу на репродукции прочитывается подпись «Бурлюк»: Давид Бурлюк - один из основателей русского футуризма в живописи</w:t>
      </w:r>
      <w:r w:rsidRPr="00F6305A">
        <w:rPr>
          <w:rFonts w:ascii="Times New Roman" w:hAnsi="Times New Roman" w:cs="Times New Roman"/>
          <w:sz w:val="28"/>
          <w:szCs w:val="28"/>
        </w:rPr>
        <w:t>)</w:t>
      </w:r>
    </w:p>
    <w:p w14:paraId="68955D86"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05317283" w14:textId="6D26A8B6" w:rsidR="00F6305A" w:rsidRPr="00F6305A" w:rsidRDefault="00F6305A" w:rsidP="009F6848">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lastRenderedPageBreak/>
        <w:t>ТЕКСТ 8. ФУТУРИЗМ. Велимир Хлебников</w:t>
      </w:r>
    </w:p>
    <w:p w14:paraId="5502CB81"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6745EB61" w14:textId="164E109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noProof/>
          <w:sz w:val="28"/>
          <w:szCs w:val="28"/>
        </w:rPr>
        <w:drawing>
          <wp:inline distT="0" distB="0" distL="0" distR="0" wp14:anchorId="48453FEE" wp14:editId="2D2C86BA">
            <wp:extent cx="5257800" cy="3962400"/>
            <wp:effectExtent l="0" t="0" r="0" b="0"/>
            <wp:docPr id="7273042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57800" cy="3962400"/>
                    </a:xfrm>
                    <a:prstGeom prst="rect">
                      <a:avLst/>
                    </a:prstGeom>
                    <a:noFill/>
                    <a:ln>
                      <a:noFill/>
                    </a:ln>
                  </pic:spPr>
                </pic:pic>
              </a:graphicData>
            </a:graphic>
          </wp:inline>
        </w:drawing>
      </w:r>
    </w:p>
    <w:p w14:paraId="0063C81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0EFF4098"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Где </w:t>
      </w:r>
      <w:proofErr w:type="spellStart"/>
      <w:r w:rsidRPr="00F6305A">
        <w:rPr>
          <w:rFonts w:ascii="Times New Roman" w:hAnsi="Times New Roman" w:cs="Times New Roman"/>
          <w:b/>
          <w:bCs/>
          <w:sz w:val="28"/>
          <w:szCs w:val="28"/>
        </w:rPr>
        <w:t>поюнна</w:t>
      </w:r>
      <w:proofErr w:type="spellEnd"/>
      <w:r w:rsidRPr="00F6305A">
        <w:rPr>
          <w:rFonts w:ascii="Times New Roman" w:hAnsi="Times New Roman" w:cs="Times New Roman"/>
          <w:b/>
          <w:bCs/>
          <w:sz w:val="28"/>
          <w:szCs w:val="28"/>
        </w:rPr>
        <w:t xml:space="preserve"> и </w:t>
      </w:r>
      <w:proofErr w:type="spellStart"/>
      <w:r w:rsidRPr="00F6305A">
        <w:rPr>
          <w:rFonts w:ascii="Times New Roman" w:hAnsi="Times New Roman" w:cs="Times New Roman"/>
          <w:b/>
          <w:bCs/>
          <w:sz w:val="28"/>
          <w:szCs w:val="28"/>
        </w:rPr>
        <w:t>вабна</w:t>
      </w:r>
      <w:proofErr w:type="spellEnd"/>
    </w:p>
    <w:p w14:paraId="715DC9D4"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Отгуляла срок весна,</w:t>
      </w:r>
    </w:p>
    <w:p w14:paraId="3614C495"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Где победно </w:t>
      </w:r>
      <w:proofErr w:type="spellStart"/>
      <w:r w:rsidRPr="00F6305A">
        <w:rPr>
          <w:rFonts w:ascii="Times New Roman" w:hAnsi="Times New Roman" w:cs="Times New Roman"/>
          <w:b/>
          <w:bCs/>
          <w:sz w:val="28"/>
          <w:szCs w:val="28"/>
        </w:rPr>
        <w:t>свирестели</w:t>
      </w:r>
      <w:proofErr w:type="spellEnd"/>
    </w:p>
    <w:p w14:paraId="55C649D7"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Песни шумные пропели,</w:t>
      </w:r>
    </w:p>
    <w:p w14:paraId="330BA269" w14:textId="77777777" w:rsidR="00F6305A" w:rsidRPr="00F6305A" w:rsidRDefault="00F6305A" w:rsidP="00F6305A">
      <w:pPr>
        <w:pStyle w:val="ac"/>
        <w:jc w:val="center"/>
        <w:rPr>
          <w:rFonts w:ascii="Times New Roman" w:hAnsi="Times New Roman" w:cs="Times New Roman"/>
          <w:b/>
          <w:bCs/>
          <w:sz w:val="28"/>
          <w:szCs w:val="28"/>
        </w:rPr>
      </w:pPr>
      <w:proofErr w:type="spellStart"/>
      <w:r w:rsidRPr="00F6305A">
        <w:rPr>
          <w:rFonts w:ascii="Times New Roman" w:hAnsi="Times New Roman" w:cs="Times New Roman"/>
          <w:b/>
          <w:bCs/>
          <w:sz w:val="28"/>
          <w:szCs w:val="28"/>
        </w:rPr>
        <w:t>Краснолеты</w:t>
      </w:r>
      <w:proofErr w:type="spellEnd"/>
      <w:r w:rsidRPr="00F6305A">
        <w:rPr>
          <w:rFonts w:ascii="Times New Roman" w:hAnsi="Times New Roman" w:cs="Times New Roman"/>
          <w:b/>
          <w:bCs/>
          <w:sz w:val="28"/>
          <w:szCs w:val="28"/>
        </w:rPr>
        <w:t xml:space="preserve"> ввысь взлетели!</w:t>
      </w:r>
    </w:p>
    <w:p w14:paraId="60625FCC"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И приветствовали ели</w:t>
      </w:r>
    </w:p>
    <w:p w14:paraId="39020427" w14:textId="77777777" w:rsidR="00F6305A" w:rsidRPr="00F6305A" w:rsidRDefault="00F6305A" w:rsidP="00F6305A">
      <w:pPr>
        <w:pStyle w:val="ac"/>
        <w:jc w:val="center"/>
        <w:rPr>
          <w:rFonts w:ascii="Times New Roman" w:hAnsi="Times New Roman" w:cs="Times New Roman"/>
          <w:b/>
          <w:bCs/>
          <w:sz w:val="28"/>
          <w:szCs w:val="28"/>
        </w:rPr>
      </w:pPr>
      <w:proofErr w:type="spellStart"/>
      <w:r w:rsidRPr="00F6305A">
        <w:rPr>
          <w:rFonts w:ascii="Times New Roman" w:hAnsi="Times New Roman" w:cs="Times New Roman"/>
          <w:b/>
          <w:bCs/>
          <w:sz w:val="28"/>
          <w:szCs w:val="28"/>
        </w:rPr>
        <w:t>Краснолетные</w:t>
      </w:r>
      <w:proofErr w:type="spellEnd"/>
      <w:r w:rsidRPr="00F6305A">
        <w:rPr>
          <w:rFonts w:ascii="Times New Roman" w:hAnsi="Times New Roman" w:cs="Times New Roman"/>
          <w:b/>
          <w:bCs/>
          <w:sz w:val="28"/>
          <w:szCs w:val="28"/>
        </w:rPr>
        <w:t xml:space="preserve"> лучи!</w:t>
      </w:r>
    </w:p>
    <w:p w14:paraId="1D662D5A" w14:textId="77777777" w:rsidR="00F6305A" w:rsidRPr="00F6305A" w:rsidRDefault="00F6305A" w:rsidP="00F6305A">
      <w:pPr>
        <w:pStyle w:val="ac"/>
        <w:jc w:val="center"/>
        <w:rPr>
          <w:rFonts w:ascii="Times New Roman" w:hAnsi="Times New Roman" w:cs="Times New Roman"/>
          <w:b/>
          <w:bCs/>
          <w:sz w:val="28"/>
          <w:szCs w:val="28"/>
        </w:rPr>
      </w:pPr>
      <w:proofErr w:type="spellStart"/>
      <w:r w:rsidRPr="00F6305A">
        <w:rPr>
          <w:rFonts w:ascii="Times New Roman" w:hAnsi="Times New Roman" w:cs="Times New Roman"/>
          <w:b/>
          <w:bCs/>
          <w:sz w:val="28"/>
          <w:szCs w:val="28"/>
        </w:rPr>
        <w:t>Краснолеты</w:t>
      </w:r>
      <w:proofErr w:type="spellEnd"/>
      <w:r w:rsidRPr="00F6305A">
        <w:rPr>
          <w:rFonts w:ascii="Times New Roman" w:hAnsi="Times New Roman" w:cs="Times New Roman"/>
          <w:b/>
          <w:bCs/>
          <w:sz w:val="28"/>
          <w:szCs w:val="28"/>
        </w:rPr>
        <w:t xml:space="preserve"> жарко рдели.</w:t>
      </w:r>
    </w:p>
    <w:p w14:paraId="73E69FB9" w14:textId="77777777" w:rsidR="00F6305A" w:rsidRPr="00F6305A" w:rsidRDefault="00F6305A" w:rsidP="00F6305A">
      <w:pPr>
        <w:pStyle w:val="ac"/>
        <w:jc w:val="center"/>
        <w:rPr>
          <w:rFonts w:ascii="Times New Roman" w:hAnsi="Times New Roman" w:cs="Times New Roman"/>
          <w:b/>
          <w:bCs/>
          <w:sz w:val="28"/>
          <w:szCs w:val="28"/>
        </w:rPr>
      </w:pPr>
      <w:proofErr w:type="spellStart"/>
      <w:r w:rsidRPr="00F6305A">
        <w:rPr>
          <w:rFonts w:ascii="Times New Roman" w:hAnsi="Times New Roman" w:cs="Times New Roman"/>
          <w:b/>
          <w:bCs/>
          <w:sz w:val="28"/>
          <w:szCs w:val="28"/>
        </w:rPr>
        <w:t>Краснолеты</w:t>
      </w:r>
      <w:proofErr w:type="spellEnd"/>
      <w:r w:rsidRPr="00F6305A">
        <w:rPr>
          <w:rFonts w:ascii="Times New Roman" w:hAnsi="Times New Roman" w:cs="Times New Roman"/>
          <w:b/>
          <w:bCs/>
          <w:sz w:val="28"/>
          <w:szCs w:val="28"/>
        </w:rPr>
        <w:t xml:space="preserve"> щедро грели.</w:t>
      </w:r>
    </w:p>
    <w:p w14:paraId="718A67BA"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И под ними нивы зрели.</w:t>
      </w:r>
    </w:p>
    <w:p w14:paraId="65BA3D95" w14:textId="77777777" w:rsidR="00F6305A" w:rsidRPr="00F6305A" w:rsidRDefault="00F6305A" w:rsidP="00F6305A">
      <w:pPr>
        <w:pStyle w:val="ac"/>
        <w:jc w:val="center"/>
        <w:rPr>
          <w:rFonts w:ascii="Times New Roman" w:hAnsi="Times New Roman" w:cs="Times New Roman"/>
          <w:b/>
          <w:bCs/>
          <w:sz w:val="28"/>
          <w:szCs w:val="28"/>
        </w:rPr>
      </w:pPr>
      <w:proofErr w:type="spellStart"/>
      <w:r w:rsidRPr="00F6305A">
        <w:rPr>
          <w:rFonts w:ascii="Times New Roman" w:hAnsi="Times New Roman" w:cs="Times New Roman"/>
          <w:b/>
          <w:bCs/>
          <w:sz w:val="28"/>
          <w:szCs w:val="28"/>
        </w:rPr>
        <w:t>Краснолетно</w:t>
      </w:r>
      <w:proofErr w:type="spellEnd"/>
      <w:r w:rsidRPr="00F6305A">
        <w:rPr>
          <w:rFonts w:ascii="Times New Roman" w:hAnsi="Times New Roman" w:cs="Times New Roman"/>
          <w:b/>
          <w:bCs/>
          <w:sz w:val="28"/>
          <w:szCs w:val="28"/>
        </w:rPr>
        <w:t xml:space="preserve"> запестрели</w:t>
      </w:r>
    </w:p>
    <w:p w14:paraId="34D97670" w14:textId="77777777" w:rsidR="00F6305A" w:rsidRPr="00F6305A" w:rsidRDefault="00F6305A" w:rsidP="00F6305A">
      <w:pPr>
        <w:pStyle w:val="ac"/>
        <w:jc w:val="center"/>
        <w:rPr>
          <w:rFonts w:ascii="Times New Roman" w:hAnsi="Times New Roman" w:cs="Times New Roman"/>
          <w:b/>
          <w:bCs/>
          <w:sz w:val="28"/>
          <w:szCs w:val="28"/>
        </w:rPr>
      </w:pPr>
      <w:proofErr w:type="spellStart"/>
      <w:r w:rsidRPr="00F6305A">
        <w:rPr>
          <w:rFonts w:ascii="Times New Roman" w:hAnsi="Times New Roman" w:cs="Times New Roman"/>
          <w:b/>
          <w:bCs/>
          <w:sz w:val="28"/>
          <w:szCs w:val="28"/>
        </w:rPr>
        <w:t>Хлебозлаты</w:t>
      </w:r>
      <w:proofErr w:type="spellEnd"/>
      <w:r w:rsidRPr="00F6305A">
        <w:rPr>
          <w:rFonts w:ascii="Times New Roman" w:hAnsi="Times New Roman" w:cs="Times New Roman"/>
          <w:b/>
          <w:bCs/>
          <w:sz w:val="28"/>
          <w:szCs w:val="28"/>
        </w:rPr>
        <w:t>-калачи!</w:t>
      </w:r>
    </w:p>
    <w:p w14:paraId="15A18374" w14:textId="77777777" w:rsidR="00F6305A" w:rsidRPr="00F6305A" w:rsidRDefault="00F6305A" w:rsidP="00F6305A">
      <w:pPr>
        <w:pStyle w:val="ac"/>
        <w:jc w:val="center"/>
        <w:rPr>
          <w:rFonts w:ascii="Times New Roman" w:hAnsi="Times New Roman" w:cs="Times New Roman"/>
          <w:b/>
          <w:bCs/>
          <w:sz w:val="28"/>
          <w:szCs w:val="28"/>
        </w:rPr>
      </w:pPr>
      <w:proofErr w:type="spellStart"/>
      <w:r w:rsidRPr="00F6305A">
        <w:rPr>
          <w:rFonts w:ascii="Times New Roman" w:hAnsi="Times New Roman" w:cs="Times New Roman"/>
          <w:b/>
          <w:bCs/>
          <w:sz w:val="28"/>
          <w:szCs w:val="28"/>
        </w:rPr>
        <w:t>Краснолеты</w:t>
      </w:r>
      <w:proofErr w:type="spellEnd"/>
      <w:r w:rsidRPr="00F6305A">
        <w:rPr>
          <w:rFonts w:ascii="Times New Roman" w:hAnsi="Times New Roman" w:cs="Times New Roman"/>
          <w:b/>
          <w:bCs/>
          <w:sz w:val="28"/>
          <w:szCs w:val="28"/>
        </w:rPr>
        <w:t xml:space="preserve"> зазвенели.</w:t>
      </w:r>
    </w:p>
    <w:p w14:paraId="703CA7AB" w14:textId="77777777" w:rsidR="00F6305A" w:rsidRPr="00F6305A" w:rsidRDefault="00F6305A" w:rsidP="00F6305A">
      <w:pPr>
        <w:pStyle w:val="ac"/>
        <w:jc w:val="center"/>
        <w:rPr>
          <w:rFonts w:ascii="Times New Roman" w:hAnsi="Times New Roman" w:cs="Times New Roman"/>
          <w:b/>
          <w:bCs/>
          <w:sz w:val="28"/>
          <w:szCs w:val="28"/>
        </w:rPr>
      </w:pPr>
      <w:proofErr w:type="spellStart"/>
      <w:r w:rsidRPr="00F6305A">
        <w:rPr>
          <w:rFonts w:ascii="Times New Roman" w:hAnsi="Times New Roman" w:cs="Times New Roman"/>
          <w:b/>
          <w:bCs/>
          <w:sz w:val="28"/>
          <w:szCs w:val="28"/>
        </w:rPr>
        <w:t>Времери</w:t>
      </w:r>
      <w:proofErr w:type="spellEnd"/>
      <w:r w:rsidRPr="00F6305A">
        <w:rPr>
          <w:rFonts w:ascii="Times New Roman" w:hAnsi="Times New Roman" w:cs="Times New Roman"/>
          <w:b/>
          <w:bCs/>
          <w:sz w:val="28"/>
          <w:szCs w:val="28"/>
        </w:rPr>
        <w:t xml:space="preserve"> и свиристели</w:t>
      </w:r>
    </w:p>
    <w:p w14:paraId="61F9439B" w14:textId="77777777" w:rsidR="00F6305A" w:rsidRPr="00F6305A" w:rsidRDefault="00F6305A" w:rsidP="00F6305A">
      <w:pPr>
        <w:pStyle w:val="ac"/>
        <w:jc w:val="center"/>
        <w:rPr>
          <w:rFonts w:ascii="Times New Roman" w:hAnsi="Times New Roman" w:cs="Times New Roman"/>
          <w:b/>
          <w:bCs/>
          <w:sz w:val="28"/>
          <w:szCs w:val="28"/>
        </w:rPr>
      </w:pPr>
      <w:proofErr w:type="spellStart"/>
      <w:r w:rsidRPr="00F6305A">
        <w:rPr>
          <w:rFonts w:ascii="Times New Roman" w:hAnsi="Times New Roman" w:cs="Times New Roman"/>
          <w:b/>
          <w:bCs/>
          <w:sz w:val="28"/>
          <w:szCs w:val="28"/>
        </w:rPr>
        <w:t>Краснолетам</w:t>
      </w:r>
      <w:proofErr w:type="spellEnd"/>
      <w:r w:rsidRPr="00F6305A">
        <w:rPr>
          <w:rFonts w:ascii="Times New Roman" w:hAnsi="Times New Roman" w:cs="Times New Roman"/>
          <w:b/>
          <w:bCs/>
          <w:sz w:val="28"/>
          <w:szCs w:val="28"/>
        </w:rPr>
        <w:t xml:space="preserve"> гимны пели,</w:t>
      </w:r>
    </w:p>
    <w:p w14:paraId="32A36E25" w14:textId="77777777" w:rsidR="00F6305A" w:rsidRPr="00F6305A" w:rsidRDefault="00F6305A" w:rsidP="00F6305A">
      <w:pPr>
        <w:pStyle w:val="ac"/>
        <w:jc w:val="center"/>
        <w:rPr>
          <w:rFonts w:ascii="Times New Roman" w:hAnsi="Times New Roman" w:cs="Times New Roman"/>
          <w:b/>
          <w:bCs/>
          <w:sz w:val="28"/>
          <w:szCs w:val="28"/>
        </w:rPr>
      </w:pPr>
      <w:proofErr w:type="spellStart"/>
      <w:r w:rsidRPr="00F6305A">
        <w:rPr>
          <w:rFonts w:ascii="Times New Roman" w:hAnsi="Times New Roman" w:cs="Times New Roman"/>
          <w:b/>
          <w:bCs/>
          <w:sz w:val="28"/>
          <w:szCs w:val="28"/>
        </w:rPr>
        <w:t>Краснолеты</w:t>
      </w:r>
      <w:proofErr w:type="spellEnd"/>
      <w:r w:rsidRPr="00F6305A">
        <w:rPr>
          <w:rFonts w:ascii="Times New Roman" w:hAnsi="Times New Roman" w:cs="Times New Roman"/>
          <w:b/>
          <w:bCs/>
          <w:sz w:val="28"/>
          <w:szCs w:val="28"/>
        </w:rPr>
        <w:t xml:space="preserve"> славу ели</w:t>
      </w:r>
    </w:p>
    <w:p w14:paraId="42C55D4E"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Спозаранку до ночи! </w:t>
      </w:r>
    </w:p>
    <w:p w14:paraId="28994757" w14:textId="2B19C785" w:rsidR="00F6305A" w:rsidRPr="00F6305A" w:rsidRDefault="009F6848" w:rsidP="00F6305A">
      <w:pPr>
        <w:pStyle w:val="ac"/>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F6305A" w:rsidRPr="00F6305A">
        <w:rPr>
          <w:rFonts w:ascii="Times New Roman" w:hAnsi="Times New Roman" w:cs="Times New Roman"/>
          <w:b/>
          <w:bCs/>
          <w:sz w:val="28"/>
          <w:szCs w:val="28"/>
        </w:rPr>
        <w:t xml:space="preserve">Анастасия Тюрина </w:t>
      </w:r>
      <w:proofErr w:type="gramStart"/>
      <w:r w:rsidR="00F6305A" w:rsidRPr="00F6305A">
        <w:rPr>
          <w:rFonts w:ascii="Times New Roman" w:hAnsi="Times New Roman" w:cs="Times New Roman"/>
          <w:b/>
          <w:bCs/>
          <w:sz w:val="28"/>
          <w:szCs w:val="28"/>
        </w:rPr>
        <w:t>( 11</w:t>
      </w:r>
      <w:proofErr w:type="gramEnd"/>
      <w:r w:rsidR="00F6305A" w:rsidRPr="00F6305A">
        <w:rPr>
          <w:rFonts w:ascii="Times New Roman" w:hAnsi="Times New Roman" w:cs="Times New Roman"/>
          <w:b/>
          <w:bCs/>
          <w:sz w:val="28"/>
          <w:szCs w:val="28"/>
        </w:rPr>
        <w:t xml:space="preserve"> </w:t>
      </w:r>
      <w:proofErr w:type="spellStart"/>
      <w:r w:rsidR="00F6305A" w:rsidRPr="00F6305A">
        <w:rPr>
          <w:rFonts w:ascii="Times New Roman" w:hAnsi="Times New Roman" w:cs="Times New Roman"/>
          <w:b/>
          <w:bCs/>
          <w:sz w:val="28"/>
          <w:szCs w:val="28"/>
        </w:rPr>
        <w:t>кл</w:t>
      </w:r>
      <w:proofErr w:type="spellEnd"/>
      <w:r w:rsidR="00F6305A" w:rsidRPr="00F6305A">
        <w:rPr>
          <w:rFonts w:ascii="Times New Roman" w:hAnsi="Times New Roman" w:cs="Times New Roman"/>
          <w:b/>
          <w:bCs/>
          <w:sz w:val="28"/>
          <w:szCs w:val="28"/>
        </w:rPr>
        <w:t>)</w:t>
      </w:r>
    </w:p>
    <w:p w14:paraId="1B528B75" w14:textId="4DDDDA18" w:rsidR="00F6305A" w:rsidRPr="00F6305A" w:rsidRDefault="009F6848" w:rsidP="00F6305A">
      <w:pPr>
        <w:pStyle w:val="ac"/>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F6305A" w:rsidRPr="00F6305A">
        <w:rPr>
          <w:rFonts w:ascii="Times New Roman" w:hAnsi="Times New Roman" w:cs="Times New Roman"/>
          <w:b/>
          <w:bCs/>
          <w:sz w:val="28"/>
          <w:szCs w:val="28"/>
        </w:rPr>
        <w:t>Под редакцией С.В. Бибик</w:t>
      </w:r>
    </w:p>
    <w:p w14:paraId="48BCB97B"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0B248372"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12D3652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52DBB672"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lastRenderedPageBreak/>
        <w:t> </w:t>
      </w:r>
    </w:p>
    <w:p w14:paraId="51F31F3C"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В начале работы с текстом-подражанием стихотворению В. Хлебникова предлагаем найти конкретное стихотворение </w:t>
      </w:r>
      <w:proofErr w:type="gramStart"/>
      <w:r w:rsidRPr="00F6305A">
        <w:rPr>
          <w:rFonts w:ascii="Times New Roman" w:hAnsi="Times New Roman" w:cs="Times New Roman"/>
          <w:sz w:val="28"/>
          <w:szCs w:val="28"/>
        </w:rPr>
        <w:t>поэта,  которое</w:t>
      </w:r>
      <w:proofErr w:type="gramEnd"/>
      <w:r w:rsidRPr="00F6305A">
        <w:rPr>
          <w:rFonts w:ascii="Times New Roman" w:hAnsi="Times New Roman" w:cs="Times New Roman"/>
          <w:sz w:val="28"/>
          <w:szCs w:val="28"/>
        </w:rPr>
        <w:t xml:space="preserve"> легло в основу данной поэтической пародии. Учащиеся достаточно легко находят соответствия со </w:t>
      </w:r>
      <w:proofErr w:type="gramStart"/>
      <w:r w:rsidRPr="00F6305A">
        <w:rPr>
          <w:rFonts w:ascii="Times New Roman" w:hAnsi="Times New Roman" w:cs="Times New Roman"/>
          <w:sz w:val="28"/>
          <w:szCs w:val="28"/>
        </w:rPr>
        <w:t>стихотворением  «</w:t>
      </w:r>
      <w:proofErr w:type="gramEnd"/>
      <w:r w:rsidRPr="00F6305A">
        <w:rPr>
          <w:rFonts w:ascii="Times New Roman" w:hAnsi="Times New Roman" w:cs="Times New Roman"/>
          <w:sz w:val="28"/>
          <w:szCs w:val="28"/>
        </w:rPr>
        <w:t>Там, где жили свиристели…».</w:t>
      </w:r>
    </w:p>
    <w:p w14:paraId="7702293E"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Велимир Хлебников – один из наиболее ярких поэтов-футуристов. На подражании его стихотворению можно ярко проиллюстрировать такую особенность футуризма как создание новых слов, а также попробовать насытить новые словоформы ассоциативным восприятием читателей.</w:t>
      </w:r>
    </w:p>
    <w:p w14:paraId="28F537AB"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6265769B"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Задания по тексту могут быть даны в виде игры ассоциаций:</w:t>
      </w:r>
    </w:p>
    <w:p w14:paraId="69841031"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 на первом этапе учащимся </w:t>
      </w:r>
      <w:proofErr w:type="gramStart"/>
      <w:r w:rsidRPr="00F6305A">
        <w:rPr>
          <w:rFonts w:ascii="Times New Roman" w:hAnsi="Times New Roman" w:cs="Times New Roman"/>
          <w:sz w:val="28"/>
          <w:szCs w:val="28"/>
        </w:rPr>
        <w:t>предлагается  выписать</w:t>
      </w:r>
      <w:proofErr w:type="gramEnd"/>
      <w:r w:rsidRPr="00F6305A">
        <w:rPr>
          <w:rFonts w:ascii="Times New Roman" w:hAnsi="Times New Roman" w:cs="Times New Roman"/>
          <w:sz w:val="28"/>
          <w:szCs w:val="28"/>
        </w:rPr>
        <w:t xml:space="preserve"> все авторские неологизмы как из оригинала, так и из подражания ему;</w:t>
      </w:r>
    </w:p>
    <w:p w14:paraId="0A6E199F"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затем сами учащиеся (в более слабых по филологической подготовке классах сам учитель) на основе того, как было понято содержание стихотворений, проводит игру-узнавание неологизма по ассоциации с ним. Например:</w:t>
      </w:r>
    </w:p>
    <w:p w14:paraId="3CD998DE"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*полусказочные птицы, живущие не в пространстве, а во времени (</w:t>
      </w:r>
      <w:proofErr w:type="spellStart"/>
      <w:r w:rsidRPr="00F6305A">
        <w:rPr>
          <w:rFonts w:ascii="Times New Roman" w:hAnsi="Times New Roman" w:cs="Times New Roman"/>
          <w:sz w:val="28"/>
          <w:szCs w:val="28"/>
        </w:rPr>
        <w:t>времери</w:t>
      </w:r>
      <w:proofErr w:type="spellEnd"/>
      <w:r w:rsidRPr="00F6305A">
        <w:rPr>
          <w:rFonts w:ascii="Times New Roman" w:hAnsi="Times New Roman" w:cs="Times New Roman"/>
          <w:sz w:val="28"/>
          <w:szCs w:val="28"/>
        </w:rPr>
        <w:t>); *голосистые, певучие птицы, чем-то напоминающие петухов (</w:t>
      </w:r>
      <w:proofErr w:type="spellStart"/>
      <w:r w:rsidRPr="00F6305A">
        <w:rPr>
          <w:rFonts w:ascii="Times New Roman" w:hAnsi="Times New Roman" w:cs="Times New Roman"/>
          <w:sz w:val="28"/>
          <w:szCs w:val="28"/>
        </w:rPr>
        <w:t>поюны</w:t>
      </w:r>
      <w:proofErr w:type="spellEnd"/>
      <w:r w:rsidRPr="00F6305A">
        <w:rPr>
          <w:rFonts w:ascii="Times New Roman" w:hAnsi="Times New Roman" w:cs="Times New Roman"/>
          <w:sz w:val="28"/>
          <w:szCs w:val="28"/>
        </w:rPr>
        <w:t>),</w:t>
      </w:r>
    </w:p>
    <w:p w14:paraId="02CA47A8"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*определение, характеризующее кого-либо как привлекательную особу (</w:t>
      </w:r>
      <w:proofErr w:type="spellStart"/>
      <w:r w:rsidRPr="00F6305A">
        <w:rPr>
          <w:rFonts w:ascii="Times New Roman" w:hAnsi="Times New Roman" w:cs="Times New Roman"/>
          <w:sz w:val="28"/>
          <w:szCs w:val="28"/>
        </w:rPr>
        <w:t>вабна</w:t>
      </w:r>
      <w:proofErr w:type="spellEnd"/>
      <w:r w:rsidRPr="00F6305A">
        <w:rPr>
          <w:rFonts w:ascii="Times New Roman" w:hAnsi="Times New Roman" w:cs="Times New Roman"/>
          <w:sz w:val="28"/>
          <w:szCs w:val="28"/>
        </w:rPr>
        <w:t>);</w:t>
      </w:r>
    </w:p>
    <w:p w14:paraId="252BA4B1"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*синоним красноречивой женщине (</w:t>
      </w:r>
      <w:proofErr w:type="spellStart"/>
      <w:r w:rsidRPr="00F6305A">
        <w:rPr>
          <w:rFonts w:ascii="Times New Roman" w:hAnsi="Times New Roman" w:cs="Times New Roman"/>
          <w:sz w:val="28"/>
          <w:szCs w:val="28"/>
        </w:rPr>
        <w:t>поюнна</w:t>
      </w:r>
      <w:proofErr w:type="spellEnd"/>
      <w:r w:rsidRPr="00F6305A">
        <w:rPr>
          <w:rFonts w:ascii="Times New Roman" w:hAnsi="Times New Roman" w:cs="Times New Roman"/>
          <w:sz w:val="28"/>
          <w:szCs w:val="28"/>
        </w:rPr>
        <w:t xml:space="preserve">), </w:t>
      </w:r>
    </w:p>
    <w:p w14:paraId="1659D7AC"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*лучи жизни, способные согревать все живое на земле – (</w:t>
      </w:r>
      <w:proofErr w:type="spellStart"/>
      <w:r w:rsidRPr="00F6305A">
        <w:rPr>
          <w:rFonts w:ascii="Times New Roman" w:hAnsi="Times New Roman" w:cs="Times New Roman"/>
          <w:sz w:val="28"/>
          <w:szCs w:val="28"/>
        </w:rPr>
        <w:t>краснолеты</w:t>
      </w:r>
      <w:proofErr w:type="spellEnd"/>
      <w:r w:rsidRPr="00F6305A">
        <w:rPr>
          <w:rFonts w:ascii="Times New Roman" w:hAnsi="Times New Roman" w:cs="Times New Roman"/>
          <w:sz w:val="28"/>
          <w:szCs w:val="28"/>
        </w:rPr>
        <w:t xml:space="preserve">), *синоним слову «жизнеутверждающе» – </w:t>
      </w:r>
      <w:proofErr w:type="spellStart"/>
      <w:r w:rsidRPr="00F6305A">
        <w:rPr>
          <w:rFonts w:ascii="Times New Roman" w:hAnsi="Times New Roman" w:cs="Times New Roman"/>
          <w:sz w:val="28"/>
          <w:szCs w:val="28"/>
        </w:rPr>
        <w:t>краснолетно</w:t>
      </w:r>
      <w:proofErr w:type="spellEnd"/>
      <w:r w:rsidRPr="00F6305A">
        <w:rPr>
          <w:rFonts w:ascii="Times New Roman" w:hAnsi="Times New Roman" w:cs="Times New Roman"/>
          <w:sz w:val="28"/>
          <w:szCs w:val="28"/>
        </w:rPr>
        <w:t xml:space="preserve">, </w:t>
      </w:r>
    </w:p>
    <w:p w14:paraId="0FB3A2E6" w14:textId="77777777" w:rsidR="00F6305A" w:rsidRPr="00F6305A" w:rsidRDefault="00F6305A" w:rsidP="009F6848">
      <w:pPr>
        <w:pStyle w:val="ac"/>
        <w:jc w:val="both"/>
        <w:rPr>
          <w:rFonts w:ascii="Times New Roman" w:hAnsi="Times New Roman" w:cs="Times New Roman"/>
          <w:b/>
          <w:bCs/>
          <w:sz w:val="28"/>
          <w:szCs w:val="28"/>
        </w:rPr>
      </w:pPr>
      <w:r w:rsidRPr="00F6305A">
        <w:rPr>
          <w:rFonts w:ascii="Times New Roman" w:hAnsi="Times New Roman" w:cs="Times New Roman"/>
          <w:sz w:val="28"/>
          <w:szCs w:val="28"/>
        </w:rPr>
        <w:t xml:space="preserve">*хлебные нивы - </w:t>
      </w:r>
      <w:proofErr w:type="spellStart"/>
      <w:r w:rsidRPr="00F6305A">
        <w:rPr>
          <w:rFonts w:ascii="Times New Roman" w:hAnsi="Times New Roman" w:cs="Times New Roman"/>
          <w:sz w:val="28"/>
          <w:szCs w:val="28"/>
        </w:rPr>
        <w:t>хлебозлаты</w:t>
      </w:r>
      <w:proofErr w:type="spellEnd"/>
    </w:p>
    <w:p w14:paraId="797D1AFB" w14:textId="7620DCFC" w:rsidR="00F6305A" w:rsidRPr="00F6305A" w:rsidRDefault="00F6305A" w:rsidP="00F6305A">
      <w:pPr>
        <w:pStyle w:val="ac"/>
        <w:jc w:val="center"/>
        <w:rPr>
          <w:rFonts w:ascii="Times New Roman" w:hAnsi="Times New Roman" w:cs="Times New Roman"/>
          <w:b/>
          <w:bCs/>
          <w:sz w:val="28"/>
          <w:szCs w:val="28"/>
        </w:rPr>
      </w:pPr>
    </w:p>
    <w:p w14:paraId="4F810FAF"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Там, где жили свиристели,</w:t>
      </w:r>
    </w:p>
    <w:p w14:paraId="25439A32"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Где качались тихо ели,</w:t>
      </w:r>
    </w:p>
    <w:p w14:paraId="2D7F400A"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Пролетели, улетели</w:t>
      </w:r>
    </w:p>
    <w:p w14:paraId="05C88B3D"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Стая легких </w:t>
      </w:r>
      <w:proofErr w:type="spellStart"/>
      <w:r w:rsidRPr="00F6305A">
        <w:rPr>
          <w:rFonts w:ascii="Times New Roman" w:hAnsi="Times New Roman" w:cs="Times New Roman"/>
          <w:b/>
          <w:bCs/>
          <w:sz w:val="28"/>
          <w:szCs w:val="28"/>
        </w:rPr>
        <w:t>времирей</w:t>
      </w:r>
      <w:proofErr w:type="spellEnd"/>
      <w:r w:rsidRPr="00F6305A">
        <w:rPr>
          <w:rFonts w:ascii="Times New Roman" w:hAnsi="Times New Roman" w:cs="Times New Roman"/>
          <w:b/>
          <w:bCs/>
          <w:sz w:val="28"/>
          <w:szCs w:val="28"/>
        </w:rPr>
        <w:t>.</w:t>
      </w:r>
    </w:p>
    <w:p w14:paraId="7992613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Где шумели тихо ели,</w:t>
      </w:r>
    </w:p>
    <w:p w14:paraId="7FA7CAA6"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Где </w:t>
      </w:r>
      <w:proofErr w:type="spellStart"/>
      <w:r w:rsidRPr="00F6305A">
        <w:rPr>
          <w:rFonts w:ascii="Times New Roman" w:hAnsi="Times New Roman" w:cs="Times New Roman"/>
          <w:b/>
          <w:bCs/>
          <w:sz w:val="28"/>
          <w:szCs w:val="28"/>
        </w:rPr>
        <w:t>поюны</w:t>
      </w:r>
      <w:proofErr w:type="spellEnd"/>
      <w:r w:rsidRPr="00F6305A">
        <w:rPr>
          <w:rFonts w:ascii="Times New Roman" w:hAnsi="Times New Roman" w:cs="Times New Roman"/>
          <w:b/>
          <w:bCs/>
          <w:sz w:val="28"/>
          <w:szCs w:val="28"/>
        </w:rPr>
        <w:t xml:space="preserve"> крик пропели,</w:t>
      </w:r>
    </w:p>
    <w:p w14:paraId="63163C8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Пролетели, улетели</w:t>
      </w:r>
    </w:p>
    <w:p w14:paraId="671C5151"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Стая легких </w:t>
      </w:r>
      <w:proofErr w:type="spellStart"/>
      <w:r w:rsidRPr="00F6305A">
        <w:rPr>
          <w:rFonts w:ascii="Times New Roman" w:hAnsi="Times New Roman" w:cs="Times New Roman"/>
          <w:b/>
          <w:bCs/>
          <w:sz w:val="28"/>
          <w:szCs w:val="28"/>
        </w:rPr>
        <w:t>времирей</w:t>
      </w:r>
      <w:proofErr w:type="spellEnd"/>
      <w:r w:rsidRPr="00F6305A">
        <w:rPr>
          <w:rFonts w:ascii="Times New Roman" w:hAnsi="Times New Roman" w:cs="Times New Roman"/>
          <w:b/>
          <w:bCs/>
          <w:sz w:val="28"/>
          <w:szCs w:val="28"/>
        </w:rPr>
        <w:t>.</w:t>
      </w:r>
    </w:p>
    <w:p w14:paraId="44688790"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 беспорядке диком теней,</w:t>
      </w:r>
    </w:p>
    <w:p w14:paraId="792571CE"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Где, как морок старых дней,</w:t>
      </w:r>
    </w:p>
    <w:p w14:paraId="2C8BEB84"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Закружились, зазвенели</w:t>
      </w:r>
    </w:p>
    <w:p w14:paraId="0ED6EE37"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Стая легких </w:t>
      </w:r>
      <w:proofErr w:type="spellStart"/>
      <w:r w:rsidRPr="00F6305A">
        <w:rPr>
          <w:rFonts w:ascii="Times New Roman" w:hAnsi="Times New Roman" w:cs="Times New Roman"/>
          <w:b/>
          <w:bCs/>
          <w:sz w:val="28"/>
          <w:szCs w:val="28"/>
        </w:rPr>
        <w:t>времирей</w:t>
      </w:r>
      <w:proofErr w:type="spellEnd"/>
      <w:r w:rsidRPr="00F6305A">
        <w:rPr>
          <w:rFonts w:ascii="Times New Roman" w:hAnsi="Times New Roman" w:cs="Times New Roman"/>
          <w:b/>
          <w:bCs/>
          <w:sz w:val="28"/>
          <w:szCs w:val="28"/>
        </w:rPr>
        <w:t>.</w:t>
      </w:r>
    </w:p>
    <w:p w14:paraId="667D5D7D"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Стая легких </w:t>
      </w:r>
      <w:proofErr w:type="spellStart"/>
      <w:r w:rsidRPr="00F6305A">
        <w:rPr>
          <w:rFonts w:ascii="Times New Roman" w:hAnsi="Times New Roman" w:cs="Times New Roman"/>
          <w:b/>
          <w:bCs/>
          <w:sz w:val="28"/>
          <w:szCs w:val="28"/>
        </w:rPr>
        <w:t>времирей</w:t>
      </w:r>
      <w:proofErr w:type="spellEnd"/>
      <w:r w:rsidRPr="00F6305A">
        <w:rPr>
          <w:rFonts w:ascii="Times New Roman" w:hAnsi="Times New Roman" w:cs="Times New Roman"/>
          <w:b/>
          <w:bCs/>
          <w:sz w:val="28"/>
          <w:szCs w:val="28"/>
        </w:rPr>
        <w:t>!</w:t>
      </w:r>
    </w:p>
    <w:p w14:paraId="72787660"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Ты </w:t>
      </w:r>
      <w:proofErr w:type="spellStart"/>
      <w:r w:rsidRPr="00F6305A">
        <w:rPr>
          <w:rFonts w:ascii="Times New Roman" w:hAnsi="Times New Roman" w:cs="Times New Roman"/>
          <w:b/>
          <w:bCs/>
          <w:sz w:val="28"/>
          <w:szCs w:val="28"/>
        </w:rPr>
        <w:t>поюнна</w:t>
      </w:r>
      <w:proofErr w:type="spellEnd"/>
      <w:r w:rsidRPr="00F6305A">
        <w:rPr>
          <w:rFonts w:ascii="Times New Roman" w:hAnsi="Times New Roman" w:cs="Times New Roman"/>
          <w:b/>
          <w:bCs/>
          <w:sz w:val="28"/>
          <w:szCs w:val="28"/>
        </w:rPr>
        <w:t xml:space="preserve"> и </w:t>
      </w:r>
      <w:proofErr w:type="spellStart"/>
      <w:r w:rsidRPr="00F6305A">
        <w:rPr>
          <w:rFonts w:ascii="Times New Roman" w:hAnsi="Times New Roman" w:cs="Times New Roman"/>
          <w:b/>
          <w:bCs/>
          <w:sz w:val="28"/>
          <w:szCs w:val="28"/>
        </w:rPr>
        <w:t>вабна</w:t>
      </w:r>
      <w:proofErr w:type="spellEnd"/>
      <w:r w:rsidRPr="00F6305A">
        <w:rPr>
          <w:rFonts w:ascii="Times New Roman" w:hAnsi="Times New Roman" w:cs="Times New Roman"/>
          <w:b/>
          <w:bCs/>
          <w:sz w:val="28"/>
          <w:szCs w:val="28"/>
        </w:rPr>
        <w:t>,</w:t>
      </w:r>
    </w:p>
    <w:p w14:paraId="12622548"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Душу ты пьянишь, как струны,</w:t>
      </w:r>
    </w:p>
    <w:p w14:paraId="5A3CFDEB"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 сердце входишь, как волна!</w:t>
      </w:r>
    </w:p>
    <w:p w14:paraId="70E5F42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Ну же, звонкие </w:t>
      </w:r>
      <w:proofErr w:type="spellStart"/>
      <w:r w:rsidRPr="00F6305A">
        <w:rPr>
          <w:rFonts w:ascii="Times New Roman" w:hAnsi="Times New Roman" w:cs="Times New Roman"/>
          <w:b/>
          <w:bCs/>
          <w:sz w:val="28"/>
          <w:szCs w:val="28"/>
        </w:rPr>
        <w:t>поюны</w:t>
      </w:r>
      <w:proofErr w:type="spellEnd"/>
      <w:r w:rsidRPr="00F6305A">
        <w:rPr>
          <w:rFonts w:ascii="Times New Roman" w:hAnsi="Times New Roman" w:cs="Times New Roman"/>
          <w:b/>
          <w:bCs/>
          <w:sz w:val="28"/>
          <w:szCs w:val="28"/>
        </w:rPr>
        <w:t>,</w:t>
      </w:r>
    </w:p>
    <w:p w14:paraId="40D3E5C4" w14:textId="77777777" w:rsid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Славу легких </w:t>
      </w:r>
      <w:proofErr w:type="spellStart"/>
      <w:r w:rsidRPr="00F6305A">
        <w:rPr>
          <w:rFonts w:ascii="Times New Roman" w:hAnsi="Times New Roman" w:cs="Times New Roman"/>
          <w:b/>
          <w:bCs/>
          <w:sz w:val="28"/>
          <w:szCs w:val="28"/>
        </w:rPr>
        <w:t>времирей</w:t>
      </w:r>
      <w:proofErr w:type="spellEnd"/>
      <w:r w:rsidRPr="00F6305A">
        <w:rPr>
          <w:rFonts w:ascii="Times New Roman" w:hAnsi="Times New Roman" w:cs="Times New Roman"/>
          <w:b/>
          <w:bCs/>
          <w:sz w:val="28"/>
          <w:szCs w:val="28"/>
        </w:rPr>
        <w:t>!</w:t>
      </w:r>
    </w:p>
    <w:p w14:paraId="2CDBFDE1" w14:textId="0EA76A06" w:rsidR="009F6848" w:rsidRPr="00F6305A" w:rsidRDefault="009F6848" w:rsidP="009F6848">
      <w:pPr>
        <w:pStyle w:val="ac"/>
        <w:jc w:val="right"/>
        <w:rPr>
          <w:rFonts w:ascii="Times New Roman" w:hAnsi="Times New Roman" w:cs="Times New Roman"/>
          <w:b/>
          <w:bCs/>
          <w:sz w:val="28"/>
          <w:szCs w:val="28"/>
        </w:rPr>
      </w:pPr>
      <w:r w:rsidRPr="00F6305A">
        <w:rPr>
          <w:rFonts w:ascii="Times New Roman" w:hAnsi="Times New Roman" w:cs="Times New Roman"/>
          <w:b/>
          <w:bCs/>
          <w:sz w:val="28"/>
          <w:szCs w:val="28"/>
        </w:rPr>
        <w:t>В. Хлебников</w:t>
      </w:r>
    </w:p>
    <w:p w14:paraId="1C225E35"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6D84CE19"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lastRenderedPageBreak/>
        <w:t xml:space="preserve">ТЕКСТ 9. Творчество С.А. Есенина </w:t>
      </w:r>
    </w:p>
    <w:p w14:paraId="1AE393CA" w14:textId="02865C74"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noProof/>
          <w:sz w:val="28"/>
          <w:szCs w:val="28"/>
        </w:rPr>
        <w:drawing>
          <wp:inline distT="0" distB="0" distL="0" distR="0" wp14:anchorId="23B27610" wp14:editId="78397518">
            <wp:extent cx="5153025" cy="3876675"/>
            <wp:effectExtent l="0" t="0" r="9525" b="9525"/>
            <wp:docPr id="178895734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53025" cy="3876675"/>
                    </a:xfrm>
                    <a:prstGeom prst="rect">
                      <a:avLst/>
                    </a:prstGeom>
                    <a:noFill/>
                    <a:ln>
                      <a:noFill/>
                    </a:ln>
                  </pic:spPr>
                </pic:pic>
              </a:graphicData>
            </a:graphic>
          </wp:inline>
        </w:drawing>
      </w:r>
    </w:p>
    <w:p w14:paraId="27A965DB" w14:textId="77777777" w:rsidR="00F6305A" w:rsidRPr="00F6305A" w:rsidRDefault="00F6305A" w:rsidP="00F6305A">
      <w:pPr>
        <w:pStyle w:val="ac"/>
        <w:jc w:val="center"/>
        <w:rPr>
          <w:rFonts w:ascii="Times New Roman" w:hAnsi="Times New Roman" w:cs="Times New Roman"/>
          <w:b/>
          <w:bCs/>
          <w:sz w:val="28"/>
          <w:szCs w:val="28"/>
        </w:rPr>
      </w:pPr>
      <w:proofErr w:type="spellStart"/>
      <w:r w:rsidRPr="00F6305A">
        <w:rPr>
          <w:rFonts w:ascii="Times New Roman" w:hAnsi="Times New Roman" w:cs="Times New Roman"/>
          <w:b/>
          <w:bCs/>
          <w:sz w:val="28"/>
          <w:szCs w:val="28"/>
        </w:rPr>
        <w:t>Отбормотала</w:t>
      </w:r>
      <w:proofErr w:type="spellEnd"/>
      <w:r w:rsidRPr="00F6305A">
        <w:rPr>
          <w:rFonts w:ascii="Times New Roman" w:hAnsi="Times New Roman" w:cs="Times New Roman"/>
          <w:b/>
          <w:bCs/>
          <w:sz w:val="28"/>
          <w:szCs w:val="28"/>
        </w:rPr>
        <w:t xml:space="preserve"> вьюга злая</w:t>
      </w:r>
    </w:p>
    <w:p w14:paraId="28B54240"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Трескучим, снежным, вихревым баском.</w:t>
      </w:r>
    </w:p>
    <w:p w14:paraId="4CBB53DC"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Поземкой землю тихо заметая,</w:t>
      </w:r>
    </w:p>
    <w:p w14:paraId="498D0B1E"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Уж не застелет всю ее ковром.</w:t>
      </w:r>
    </w:p>
    <w:p w14:paraId="42F062D4"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1B0C2C32"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К чему грустить? Зима ведь отступает.</w:t>
      </w:r>
    </w:p>
    <w:p w14:paraId="3D083116"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Весна хозяйкой к нам стучится в дом.</w:t>
      </w:r>
    </w:p>
    <w:p w14:paraId="7E4FF84C"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И призраки морозов, растворяясь,</w:t>
      </w:r>
    </w:p>
    <w:p w14:paraId="5CF57D9C"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Растают в дымке над лесным прудом…</w:t>
      </w:r>
    </w:p>
    <w:p w14:paraId="50E0A934"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55C8206F"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 лазури неба с прелестью весенней</w:t>
      </w:r>
    </w:p>
    <w:p w14:paraId="7991156B"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Порхает облако – и всюду дивный свет –</w:t>
      </w:r>
    </w:p>
    <w:p w14:paraId="4DEF9492"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Божественная сила возрожденья</w:t>
      </w:r>
    </w:p>
    <w:p w14:paraId="7B2371B0"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Всего, что в мир пришло, чтоб вновь созреть…</w:t>
      </w:r>
    </w:p>
    <w:p w14:paraId="19CD662D" w14:textId="253698EA" w:rsidR="00F6305A" w:rsidRPr="00F6305A" w:rsidRDefault="009F6848" w:rsidP="00F6305A">
      <w:pPr>
        <w:pStyle w:val="ac"/>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F6305A" w:rsidRPr="00F6305A">
        <w:rPr>
          <w:rFonts w:ascii="Times New Roman" w:hAnsi="Times New Roman" w:cs="Times New Roman"/>
          <w:b/>
          <w:bCs/>
          <w:sz w:val="28"/>
          <w:szCs w:val="28"/>
        </w:rPr>
        <w:t>А. Тюрина, под редакцией С.В. Бибик</w:t>
      </w:r>
    </w:p>
    <w:p w14:paraId="77D57BED"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Перед началом работы с данным текстом-подражанием учащимся предлагается самостоятельно найти в поэтическом наследии С.А. Есенина стихотворение, «по мотивам которого» написан данный текст </w:t>
      </w:r>
      <w:proofErr w:type="gramStart"/>
      <w:r w:rsidRPr="00F6305A">
        <w:rPr>
          <w:rFonts w:ascii="Times New Roman" w:hAnsi="Times New Roman" w:cs="Times New Roman"/>
          <w:sz w:val="28"/>
          <w:szCs w:val="28"/>
        </w:rPr>
        <w:t>( «</w:t>
      </w:r>
      <w:proofErr w:type="gramEnd"/>
      <w:r w:rsidRPr="00F6305A">
        <w:rPr>
          <w:rFonts w:ascii="Times New Roman" w:hAnsi="Times New Roman" w:cs="Times New Roman"/>
          <w:sz w:val="28"/>
          <w:szCs w:val="28"/>
        </w:rPr>
        <w:t>Отговорила роща золотая…»</w:t>
      </w:r>
    </w:p>
    <w:p w14:paraId="54001A0C"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Задания даны на компаративной основе и состоят в следующем:</w:t>
      </w:r>
    </w:p>
    <w:p w14:paraId="22F42E61"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по каким признакам вы соотнесли данное стихотворение с произведением Есенина? (</w:t>
      </w:r>
      <w:r w:rsidRPr="00F6305A">
        <w:rPr>
          <w:rFonts w:ascii="Times New Roman" w:hAnsi="Times New Roman" w:cs="Times New Roman"/>
          <w:i/>
          <w:iCs/>
          <w:sz w:val="28"/>
          <w:szCs w:val="28"/>
        </w:rPr>
        <w:t>общая ритмика, близкая тематика, ассоциативность образов, идейная соотнесенность</w:t>
      </w:r>
      <w:r w:rsidRPr="00F6305A">
        <w:rPr>
          <w:rFonts w:ascii="Times New Roman" w:hAnsi="Times New Roman" w:cs="Times New Roman"/>
          <w:sz w:val="28"/>
          <w:szCs w:val="28"/>
        </w:rPr>
        <w:t>);</w:t>
      </w:r>
    </w:p>
    <w:p w14:paraId="0CA407EC"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установите жанровое единство стихотворений (</w:t>
      </w:r>
      <w:r w:rsidRPr="00F6305A">
        <w:rPr>
          <w:rFonts w:ascii="Times New Roman" w:hAnsi="Times New Roman" w:cs="Times New Roman"/>
          <w:i/>
          <w:iCs/>
          <w:sz w:val="28"/>
          <w:szCs w:val="28"/>
        </w:rPr>
        <w:t>это пейзажно-философская лирика);</w:t>
      </w:r>
    </w:p>
    <w:p w14:paraId="0BD0A38E"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lastRenderedPageBreak/>
        <w:t>- проследите за развитием лирического сюжета, найдите сходства в его развитии (</w:t>
      </w:r>
      <w:r w:rsidRPr="00F6305A">
        <w:rPr>
          <w:rFonts w:ascii="Times New Roman" w:hAnsi="Times New Roman" w:cs="Times New Roman"/>
          <w:i/>
          <w:iCs/>
          <w:sz w:val="28"/>
          <w:szCs w:val="28"/>
        </w:rPr>
        <w:t xml:space="preserve">первые строфы стихотворений – это пейзажные зарисовки: у Есенина это картины золотой осени, в подражании – изображение уходящей зимы и идущей ей на смену весны; далее звучат вопрос, ответами на который является дальнейшее содержание стихотворений: «Кого жалеть?» (Есенин) - «О чем грустить?» Лирические герои обоих стихотворений приходят к выводу о том, что не стоит жалеть об уходящей жизни, и пусть человек </w:t>
      </w:r>
      <w:proofErr w:type="spellStart"/>
      <w:proofErr w:type="gramStart"/>
      <w:r w:rsidRPr="00F6305A">
        <w:rPr>
          <w:rFonts w:ascii="Times New Roman" w:hAnsi="Times New Roman" w:cs="Times New Roman"/>
          <w:i/>
          <w:iCs/>
          <w:sz w:val="28"/>
          <w:szCs w:val="28"/>
        </w:rPr>
        <w:t>смертен,но</w:t>
      </w:r>
      <w:proofErr w:type="spellEnd"/>
      <w:proofErr w:type="gramEnd"/>
      <w:r w:rsidRPr="00F6305A">
        <w:rPr>
          <w:rFonts w:ascii="Times New Roman" w:hAnsi="Times New Roman" w:cs="Times New Roman"/>
          <w:i/>
          <w:iCs/>
          <w:sz w:val="28"/>
          <w:szCs w:val="28"/>
        </w:rPr>
        <w:t xml:space="preserve"> природа вечна</w:t>
      </w:r>
      <w:r w:rsidRPr="00F6305A">
        <w:rPr>
          <w:rFonts w:ascii="Times New Roman" w:hAnsi="Times New Roman" w:cs="Times New Roman"/>
          <w:sz w:val="28"/>
          <w:szCs w:val="28"/>
        </w:rPr>
        <w:t>)</w:t>
      </w:r>
    </w:p>
    <w:p w14:paraId="5E1F489D"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sz w:val="28"/>
          <w:szCs w:val="28"/>
        </w:rPr>
        <w:t>- сравните настроение, которое создают у читателя стихотворения, определите его палитру через ассоциации с цветом, ощущениями от созданных образов (</w:t>
      </w:r>
      <w:r w:rsidRPr="00F6305A">
        <w:rPr>
          <w:rFonts w:ascii="Times New Roman" w:hAnsi="Times New Roman" w:cs="Times New Roman"/>
          <w:i/>
          <w:iCs/>
          <w:sz w:val="28"/>
          <w:szCs w:val="28"/>
        </w:rPr>
        <w:t>стихотворение Есенина яркое - золотое, с горящими оттенками красного в осенней природе - но более печальное;</w:t>
      </w:r>
    </w:p>
    <w:p w14:paraId="71319A8E" w14:textId="77777777" w:rsidR="00F6305A" w:rsidRPr="00F6305A" w:rsidRDefault="00F6305A" w:rsidP="009F6848">
      <w:pPr>
        <w:pStyle w:val="ac"/>
        <w:jc w:val="both"/>
        <w:rPr>
          <w:rFonts w:ascii="Times New Roman" w:hAnsi="Times New Roman" w:cs="Times New Roman"/>
          <w:sz w:val="28"/>
          <w:szCs w:val="28"/>
        </w:rPr>
      </w:pPr>
      <w:r w:rsidRPr="00F6305A">
        <w:rPr>
          <w:rFonts w:ascii="Times New Roman" w:hAnsi="Times New Roman" w:cs="Times New Roman"/>
          <w:i/>
          <w:iCs/>
          <w:sz w:val="28"/>
          <w:szCs w:val="28"/>
        </w:rPr>
        <w:t>подражание лазурно-белого цвета и более светлое, жизнеутверждающее, общее в настроении – философская умиротворенность</w:t>
      </w:r>
      <w:r w:rsidRPr="00F6305A">
        <w:rPr>
          <w:rFonts w:ascii="Times New Roman" w:hAnsi="Times New Roman" w:cs="Times New Roman"/>
          <w:sz w:val="28"/>
          <w:szCs w:val="28"/>
        </w:rPr>
        <w:t>)</w:t>
      </w:r>
    </w:p>
    <w:p w14:paraId="6FD00318"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Отговорила роща золотая</w:t>
      </w:r>
    </w:p>
    <w:p w14:paraId="1A139792"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Березовым, веселым языком,</w:t>
      </w:r>
    </w:p>
    <w:p w14:paraId="7CAA8C95"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И журавли, печально пролетая,</w:t>
      </w:r>
    </w:p>
    <w:p w14:paraId="35E03A7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Уж не жалеют больше ни о ком.</w:t>
      </w:r>
    </w:p>
    <w:p w14:paraId="762F0D3D"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061BD799"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Кого жалеть? Ведь каждый в мире странник —</w:t>
      </w:r>
    </w:p>
    <w:p w14:paraId="752AB490"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Пройдет, зайдет и вновь оставит дом.</w:t>
      </w:r>
    </w:p>
    <w:p w14:paraId="025DEA0F"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О всех ушедших грезит </w:t>
      </w:r>
      <w:proofErr w:type="spellStart"/>
      <w:r w:rsidRPr="00F6305A">
        <w:rPr>
          <w:rFonts w:ascii="Times New Roman" w:hAnsi="Times New Roman" w:cs="Times New Roman"/>
          <w:b/>
          <w:bCs/>
          <w:sz w:val="28"/>
          <w:szCs w:val="28"/>
        </w:rPr>
        <w:t>коноплянник</w:t>
      </w:r>
      <w:proofErr w:type="spellEnd"/>
    </w:p>
    <w:p w14:paraId="67E8EABC"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С широким месяцем над голубым прудом.</w:t>
      </w:r>
    </w:p>
    <w:p w14:paraId="6D820B5C"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30FAA9D4"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Стою один среди равнины голой,</w:t>
      </w:r>
    </w:p>
    <w:p w14:paraId="1B5208F4"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А журавлей относит ветер в даль,</w:t>
      </w:r>
    </w:p>
    <w:p w14:paraId="352E3170"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Я полон дум о юности веселой,</w:t>
      </w:r>
    </w:p>
    <w:p w14:paraId="482B636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Но ничего в прошедшем мне не жаль.</w:t>
      </w:r>
    </w:p>
    <w:p w14:paraId="4390B4AA"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216FC696"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Не жаль мне лет, растраченных напрасно,</w:t>
      </w:r>
    </w:p>
    <w:p w14:paraId="5822206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Не жаль души сиреневую </w:t>
      </w:r>
      <w:proofErr w:type="spellStart"/>
      <w:r w:rsidRPr="00F6305A">
        <w:rPr>
          <w:rFonts w:ascii="Times New Roman" w:hAnsi="Times New Roman" w:cs="Times New Roman"/>
          <w:b/>
          <w:bCs/>
          <w:sz w:val="28"/>
          <w:szCs w:val="28"/>
        </w:rPr>
        <w:t>цветь</w:t>
      </w:r>
      <w:proofErr w:type="spellEnd"/>
      <w:r w:rsidRPr="00F6305A">
        <w:rPr>
          <w:rFonts w:ascii="Times New Roman" w:hAnsi="Times New Roman" w:cs="Times New Roman"/>
          <w:b/>
          <w:bCs/>
          <w:sz w:val="28"/>
          <w:szCs w:val="28"/>
        </w:rPr>
        <w:t>.</w:t>
      </w:r>
    </w:p>
    <w:p w14:paraId="3041632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 саду горит костер рябины красной,</w:t>
      </w:r>
    </w:p>
    <w:p w14:paraId="57850224"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Но никого не может он согреть.</w:t>
      </w:r>
    </w:p>
    <w:p w14:paraId="24B00369"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0F7F8EF1"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Не обгорят рябиновые кисти,</w:t>
      </w:r>
    </w:p>
    <w:p w14:paraId="2B9B6514"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От желтизны не пропадет трава.</w:t>
      </w:r>
    </w:p>
    <w:p w14:paraId="03818C95"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Как дерево роняет тихо листья,</w:t>
      </w:r>
    </w:p>
    <w:p w14:paraId="1BFADB37"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Так я роняю грустные слова.</w:t>
      </w:r>
    </w:p>
    <w:p w14:paraId="01B89178"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20B15CD2"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И если время, ветром разметая,</w:t>
      </w:r>
    </w:p>
    <w:p w14:paraId="4F42AEEB"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Сгребет их все в один ненужный ком...</w:t>
      </w:r>
    </w:p>
    <w:p w14:paraId="4C3D5AEA"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Скажите так... что роща золотая</w:t>
      </w:r>
    </w:p>
    <w:p w14:paraId="68D5B246"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Отговорила милым языком.</w:t>
      </w:r>
    </w:p>
    <w:p w14:paraId="563868E7" w14:textId="48208208" w:rsidR="009F6848" w:rsidRPr="00F6305A" w:rsidRDefault="009F6848" w:rsidP="009F6848">
      <w:pPr>
        <w:pStyle w:val="ac"/>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F6305A">
        <w:rPr>
          <w:rFonts w:ascii="Times New Roman" w:hAnsi="Times New Roman" w:cs="Times New Roman"/>
          <w:b/>
          <w:bCs/>
          <w:sz w:val="28"/>
          <w:szCs w:val="28"/>
        </w:rPr>
        <w:t>С. Есенин</w:t>
      </w:r>
    </w:p>
    <w:p w14:paraId="69251D84" w14:textId="7D94F2ED" w:rsidR="00F6305A" w:rsidRPr="00F6305A" w:rsidRDefault="00F6305A" w:rsidP="009F6848">
      <w:pPr>
        <w:pStyle w:val="ac"/>
        <w:jc w:val="right"/>
        <w:rPr>
          <w:rFonts w:ascii="Times New Roman" w:hAnsi="Times New Roman" w:cs="Times New Roman"/>
          <w:b/>
          <w:bCs/>
          <w:sz w:val="28"/>
          <w:szCs w:val="28"/>
        </w:rPr>
      </w:pPr>
    </w:p>
    <w:p w14:paraId="4FEA34FB"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lastRenderedPageBreak/>
        <w:t> </w:t>
      </w:r>
    </w:p>
    <w:p w14:paraId="66FF6DD4"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ТЕКСТ </w:t>
      </w:r>
      <w:proofErr w:type="gramStart"/>
      <w:r w:rsidRPr="00F6305A">
        <w:rPr>
          <w:rFonts w:ascii="Times New Roman" w:hAnsi="Times New Roman" w:cs="Times New Roman"/>
          <w:b/>
          <w:bCs/>
          <w:sz w:val="28"/>
          <w:szCs w:val="28"/>
        </w:rPr>
        <w:t>10.СИМВОЛИЗМ</w:t>
      </w:r>
      <w:proofErr w:type="gramEnd"/>
      <w:r w:rsidRPr="00F6305A">
        <w:rPr>
          <w:rFonts w:ascii="Times New Roman" w:hAnsi="Times New Roman" w:cs="Times New Roman"/>
          <w:b/>
          <w:bCs/>
          <w:sz w:val="28"/>
          <w:szCs w:val="28"/>
        </w:rPr>
        <w:t>. В. Брюсов</w:t>
      </w:r>
    </w:p>
    <w:p w14:paraId="7025466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610A4524" w14:textId="0CF4704A"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noProof/>
          <w:sz w:val="28"/>
          <w:szCs w:val="28"/>
        </w:rPr>
        <w:drawing>
          <wp:inline distT="0" distB="0" distL="0" distR="0" wp14:anchorId="10680D2C" wp14:editId="6E59FAB9">
            <wp:extent cx="4600575" cy="3457575"/>
            <wp:effectExtent l="0" t="0" r="9525" b="9525"/>
            <wp:docPr id="33607762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00575" cy="3457575"/>
                    </a:xfrm>
                    <a:prstGeom prst="rect">
                      <a:avLst/>
                    </a:prstGeom>
                    <a:noFill/>
                    <a:ln>
                      <a:noFill/>
                    </a:ln>
                  </pic:spPr>
                </pic:pic>
              </a:graphicData>
            </a:graphic>
          </wp:inline>
        </w:drawing>
      </w:r>
    </w:p>
    <w:p w14:paraId="620B559C"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67E03236"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Фиолетово-эмалевое…</w:t>
      </w:r>
    </w:p>
    <w:p w14:paraId="1EF33B14"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                           </w:t>
      </w:r>
    </w:p>
    <w:p w14:paraId="742E3299"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Фиолетовый факел,</w:t>
      </w:r>
    </w:p>
    <w:p w14:paraId="2B580A99"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Философия фресок,</w:t>
      </w:r>
    </w:p>
    <w:p w14:paraId="6B9B6286"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Флейта и фортепьяно,</w:t>
      </w:r>
    </w:p>
    <w:p w14:paraId="431FB1CE"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Фавн фальшивит фальцетом.</w:t>
      </w:r>
    </w:p>
    <w:p w14:paraId="31F500E1"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Феи флёр, фейерверки,</w:t>
      </w:r>
    </w:p>
    <w:p w14:paraId="1F2F97CC"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Фурий флирт с фараоном,</w:t>
      </w:r>
    </w:p>
    <w:p w14:paraId="7FDF41B3"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Феникс – фокус феерий,</w:t>
      </w:r>
    </w:p>
    <w:p w14:paraId="32E87301"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Фарс фатальных фантомов…</w:t>
      </w:r>
    </w:p>
    <w:p w14:paraId="1A90B453" w14:textId="3C6D6F13"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xml:space="preserve">Вадим </w:t>
      </w:r>
      <w:proofErr w:type="spellStart"/>
      <w:proofErr w:type="gramStart"/>
      <w:r w:rsidRPr="00F6305A">
        <w:rPr>
          <w:rFonts w:ascii="Times New Roman" w:hAnsi="Times New Roman" w:cs="Times New Roman"/>
          <w:b/>
          <w:bCs/>
          <w:sz w:val="28"/>
          <w:szCs w:val="28"/>
        </w:rPr>
        <w:t>Таджиев</w:t>
      </w:r>
      <w:proofErr w:type="spellEnd"/>
      <w:r w:rsidRPr="00F6305A">
        <w:rPr>
          <w:rFonts w:ascii="Times New Roman" w:hAnsi="Times New Roman" w:cs="Times New Roman"/>
          <w:b/>
          <w:bCs/>
          <w:sz w:val="28"/>
          <w:szCs w:val="28"/>
        </w:rPr>
        <w:t>  (</w:t>
      </w:r>
      <w:proofErr w:type="gramEnd"/>
      <w:r w:rsidRPr="00F6305A">
        <w:rPr>
          <w:rFonts w:ascii="Times New Roman" w:hAnsi="Times New Roman" w:cs="Times New Roman"/>
          <w:b/>
          <w:bCs/>
          <w:sz w:val="28"/>
          <w:szCs w:val="28"/>
        </w:rPr>
        <w:t xml:space="preserve"> 11 </w:t>
      </w:r>
      <w:proofErr w:type="spellStart"/>
      <w:r w:rsidRPr="00F6305A">
        <w:rPr>
          <w:rFonts w:ascii="Times New Roman" w:hAnsi="Times New Roman" w:cs="Times New Roman"/>
          <w:b/>
          <w:bCs/>
          <w:sz w:val="28"/>
          <w:szCs w:val="28"/>
        </w:rPr>
        <w:t>к</w:t>
      </w:r>
      <w:r w:rsidR="009F6848">
        <w:rPr>
          <w:rFonts w:ascii="Times New Roman" w:hAnsi="Times New Roman" w:cs="Times New Roman"/>
          <w:b/>
          <w:bCs/>
          <w:sz w:val="28"/>
          <w:szCs w:val="28"/>
        </w:rPr>
        <w:t>л</w:t>
      </w:r>
      <w:proofErr w:type="spellEnd"/>
      <w:r w:rsidR="009F6848">
        <w:rPr>
          <w:rFonts w:ascii="Times New Roman" w:hAnsi="Times New Roman" w:cs="Times New Roman"/>
          <w:b/>
          <w:bCs/>
          <w:sz w:val="28"/>
          <w:szCs w:val="28"/>
        </w:rPr>
        <w:t>.</w:t>
      </w:r>
      <w:r w:rsidRPr="00F6305A">
        <w:rPr>
          <w:rFonts w:ascii="Times New Roman" w:hAnsi="Times New Roman" w:cs="Times New Roman"/>
          <w:b/>
          <w:bCs/>
          <w:sz w:val="28"/>
          <w:szCs w:val="28"/>
        </w:rPr>
        <w:t>)</w:t>
      </w:r>
    </w:p>
    <w:p w14:paraId="3C628827" w14:textId="4639CE85" w:rsidR="00F6305A" w:rsidRPr="00F6305A" w:rsidRDefault="009F6848" w:rsidP="00F6305A">
      <w:pPr>
        <w:pStyle w:val="ac"/>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F6305A" w:rsidRPr="00F6305A">
        <w:rPr>
          <w:rFonts w:ascii="Times New Roman" w:hAnsi="Times New Roman" w:cs="Times New Roman"/>
          <w:b/>
          <w:bCs/>
          <w:sz w:val="28"/>
          <w:szCs w:val="28"/>
        </w:rPr>
        <w:t>Под редакцией С.В. Бибик</w:t>
      </w:r>
    </w:p>
    <w:p w14:paraId="2B0E1C42"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575ECC84"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6AD8DB29" w14:textId="77777777" w:rsidR="00F6305A" w:rsidRPr="00F6305A" w:rsidRDefault="00F6305A" w:rsidP="00AE5A7A">
      <w:pPr>
        <w:pStyle w:val="ac"/>
        <w:jc w:val="both"/>
        <w:rPr>
          <w:rFonts w:ascii="Times New Roman" w:hAnsi="Times New Roman" w:cs="Times New Roman"/>
          <w:sz w:val="28"/>
          <w:szCs w:val="28"/>
        </w:rPr>
      </w:pPr>
      <w:r w:rsidRPr="00F6305A">
        <w:rPr>
          <w:rFonts w:ascii="Times New Roman" w:hAnsi="Times New Roman" w:cs="Times New Roman"/>
          <w:sz w:val="28"/>
          <w:szCs w:val="28"/>
        </w:rPr>
        <w:t>Данное стихотворение создано «по мотивам символизма». Так как творчество изучаемых произведений русских символистов достаточно разнообразно и ознакомление с отдельными авторами и их творениями часто происходит обзорно, рекомендуем данное стихотворение сразу ориентировать на творчество В. Брюсова.</w:t>
      </w:r>
    </w:p>
    <w:p w14:paraId="1C5CB3BA" w14:textId="77777777" w:rsidR="00F6305A" w:rsidRPr="00F6305A" w:rsidRDefault="00F6305A" w:rsidP="00AE5A7A">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 итак, учащиеся должны </w:t>
      </w:r>
      <w:proofErr w:type="gramStart"/>
      <w:r w:rsidRPr="00F6305A">
        <w:rPr>
          <w:rFonts w:ascii="Times New Roman" w:hAnsi="Times New Roman" w:cs="Times New Roman"/>
          <w:sz w:val="28"/>
          <w:szCs w:val="28"/>
        </w:rPr>
        <w:t>найти  стихотворение</w:t>
      </w:r>
      <w:proofErr w:type="gramEnd"/>
      <w:r w:rsidRPr="00F6305A">
        <w:rPr>
          <w:rFonts w:ascii="Times New Roman" w:hAnsi="Times New Roman" w:cs="Times New Roman"/>
          <w:sz w:val="28"/>
          <w:szCs w:val="28"/>
        </w:rPr>
        <w:t xml:space="preserve"> поэта, аллюзия на которое есть в данном подражании поэтам-символистам; необходимо объяснить свой выбор</w:t>
      </w:r>
    </w:p>
    <w:p w14:paraId="2B67958D" w14:textId="77777777" w:rsidR="00F6305A" w:rsidRPr="00F6305A" w:rsidRDefault="00F6305A" w:rsidP="00AE5A7A">
      <w:pPr>
        <w:pStyle w:val="ac"/>
        <w:jc w:val="both"/>
        <w:rPr>
          <w:rFonts w:ascii="Times New Roman" w:hAnsi="Times New Roman" w:cs="Times New Roman"/>
          <w:sz w:val="28"/>
          <w:szCs w:val="28"/>
        </w:rPr>
      </w:pPr>
      <w:r w:rsidRPr="00F6305A">
        <w:rPr>
          <w:rFonts w:ascii="Times New Roman" w:hAnsi="Times New Roman" w:cs="Times New Roman"/>
          <w:sz w:val="28"/>
          <w:szCs w:val="28"/>
        </w:rPr>
        <w:t>(</w:t>
      </w:r>
      <w:r w:rsidRPr="00F6305A">
        <w:rPr>
          <w:rFonts w:ascii="Times New Roman" w:hAnsi="Times New Roman" w:cs="Times New Roman"/>
          <w:i/>
          <w:iCs/>
          <w:sz w:val="28"/>
          <w:szCs w:val="28"/>
        </w:rPr>
        <w:t>это стихотворение «Творчество», у Брюсова в нем использованы весьма яркие словосочетания с эпитетами «эмалевая стена», «фиолетовые</w:t>
      </w:r>
      <w:r w:rsidRPr="00F6305A">
        <w:rPr>
          <w:rFonts w:ascii="Times New Roman" w:hAnsi="Times New Roman" w:cs="Times New Roman"/>
          <w:b/>
          <w:bCs/>
          <w:i/>
          <w:iCs/>
          <w:sz w:val="28"/>
          <w:szCs w:val="28"/>
        </w:rPr>
        <w:t xml:space="preserve"> руки», </w:t>
      </w:r>
      <w:r w:rsidRPr="00F6305A">
        <w:rPr>
          <w:rFonts w:ascii="Times New Roman" w:hAnsi="Times New Roman" w:cs="Times New Roman"/>
          <w:i/>
          <w:iCs/>
          <w:sz w:val="28"/>
          <w:szCs w:val="28"/>
        </w:rPr>
        <w:lastRenderedPageBreak/>
        <w:t xml:space="preserve">стихотворение так же, как подражание, наполнено глубокими образами-символами, </w:t>
      </w:r>
      <w:proofErr w:type="gramStart"/>
      <w:r w:rsidRPr="00F6305A">
        <w:rPr>
          <w:rFonts w:ascii="Times New Roman" w:hAnsi="Times New Roman" w:cs="Times New Roman"/>
          <w:i/>
          <w:iCs/>
          <w:sz w:val="28"/>
          <w:szCs w:val="28"/>
        </w:rPr>
        <w:t>вызывающими  разнообразные</w:t>
      </w:r>
      <w:proofErr w:type="gramEnd"/>
      <w:r w:rsidRPr="00F6305A">
        <w:rPr>
          <w:rFonts w:ascii="Times New Roman" w:hAnsi="Times New Roman" w:cs="Times New Roman"/>
          <w:i/>
          <w:iCs/>
          <w:sz w:val="28"/>
          <w:szCs w:val="28"/>
        </w:rPr>
        <w:t xml:space="preserve"> ассоциации</w:t>
      </w:r>
      <w:r w:rsidRPr="00F6305A">
        <w:rPr>
          <w:rFonts w:ascii="Times New Roman" w:hAnsi="Times New Roman" w:cs="Times New Roman"/>
          <w:sz w:val="28"/>
          <w:szCs w:val="28"/>
        </w:rPr>
        <w:t>);</w:t>
      </w:r>
    </w:p>
    <w:p w14:paraId="3FE117CB" w14:textId="77777777" w:rsidR="00F6305A" w:rsidRPr="00F6305A" w:rsidRDefault="00F6305A" w:rsidP="00AE5A7A">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395A8ADB" w14:textId="77777777" w:rsidR="00F6305A" w:rsidRPr="00F6305A" w:rsidRDefault="00F6305A" w:rsidP="00AE5A7A">
      <w:pPr>
        <w:pStyle w:val="ac"/>
        <w:jc w:val="both"/>
        <w:rPr>
          <w:rFonts w:ascii="Times New Roman" w:hAnsi="Times New Roman" w:cs="Times New Roman"/>
          <w:sz w:val="28"/>
          <w:szCs w:val="28"/>
        </w:rPr>
      </w:pPr>
      <w:r w:rsidRPr="00F6305A">
        <w:rPr>
          <w:rFonts w:ascii="Times New Roman" w:hAnsi="Times New Roman" w:cs="Times New Roman"/>
          <w:sz w:val="28"/>
          <w:szCs w:val="28"/>
        </w:rPr>
        <w:t>- в чем особенность формы подражания, как она называется?</w:t>
      </w:r>
    </w:p>
    <w:p w14:paraId="618DD1AB" w14:textId="77777777" w:rsidR="00F6305A" w:rsidRPr="00F6305A" w:rsidRDefault="00F6305A" w:rsidP="00AE5A7A">
      <w:pPr>
        <w:pStyle w:val="ac"/>
        <w:jc w:val="both"/>
        <w:rPr>
          <w:rFonts w:ascii="Times New Roman" w:hAnsi="Times New Roman" w:cs="Times New Roman"/>
          <w:sz w:val="28"/>
          <w:szCs w:val="28"/>
        </w:rPr>
      </w:pPr>
      <w:r w:rsidRPr="00F6305A">
        <w:rPr>
          <w:rFonts w:ascii="Times New Roman" w:hAnsi="Times New Roman" w:cs="Times New Roman"/>
          <w:sz w:val="28"/>
          <w:szCs w:val="28"/>
        </w:rPr>
        <w:t>(</w:t>
      </w:r>
      <w:r w:rsidRPr="00F6305A">
        <w:rPr>
          <w:rFonts w:ascii="Times New Roman" w:hAnsi="Times New Roman" w:cs="Times New Roman"/>
          <w:i/>
          <w:iCs/>
          <w:sz w:val="28"/>
          <w:szCs w:val="28"/>
        </w:rPr>
        <w:t xml:space="preserve">это </w:t>
      </w:r>
      <w:proofErr w:type="spellStart"/>
      <w:r w:rsidRPr="00F6305A">
        <w:rPr>
          <w:rFonts w:ascii="Times New Roman" w:hAnsi="Times New Roman" w:cs="Times New Roman"/>
          <w:i/>
          <w:iCs/>
          <w:sz w:val="28"/>
          <w:szCs w:val="28"/>
        </w:rPr>
        <w:t>монофон</w:t>
      </w:r>
      <w:proofErr w:type="spellEnd"/>
      <w:r w:rsidRPr="00F6305A">
        <w:rPr>
          <w:rFonts w:ascii="Times New Roman" w:hAnsi="Times New Roman" w:cs="Times New Roman"/>
          <w:i/>
          <w:iCs/>
          <w:sz w:val="28"/>
          <w:szCs w:val="28"/>
        </w:rPr>
        <w:t xml:space="preserve"> или тавтограмма</w:t>
      </w:r>
      <w:r w:rsidRPr="00F6305A">
        <w:rPr>
          <w:rFonts w:ascii="Times New Roman" w:hAnsi="Times New Roman" w:cs="Times New Roman"/>
          <w:sz w:val="28"/>
          <w:szCs w:val="28"/>
        </w:rPr>
        <w:t>)</w:t>
      </w:r>
    </w:p>
    <w:p w14:paraId="18B16C5C" w14:textId="77777777" w:rsidR="00F6305A" w:rsidRPr="00F6305A" w:rsidRDefault="00F6305A" w:rsidP="00AE5A7A">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6996B3BA" w14:textId="77777777" w:rsidR="00F6305A" w:rsidRPr="00F6305A" w:rsidRDefault="00F6305A" w:rsidP="00AE5A7A">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 одной из особенностей данного подражания является использование кеннингов - ассоциативных метафорических словосочетаний из существительных; выпишите примеры кеннингов, объясните свои ассоциации на их основе </w:t>
      </w:r>
    </w:p>
    <w:p w14:paraId="5579CA26" w14:textId="77777777" w:rsidR="00F6305A" w:rsidRPr="00F6305A" w:rsidRDefault="00F6305A" w:rsidP="00AE5A7A">
      <w:pPr>
        <w:pStyle w:val="ac"/>
        <w:jc w:val="both"/>
        <w:rPr>
          <w:rFonts w:ascii="Times New Roman" w:hAnsi="Times New Roman" w:cs="Times New Roman"/>
          <w:sz w:val="28"/>
          <w:szCs w:val="28"/>
        </w:rPr>
      </w:pPr>
      <w:r w:rsidRPr="00F6305A">
        <w:rPr>
          <w:rFonts w:ascii="Times New Roman" w:hAnsi="Times New Roman" w:cs="Times New Roman"/>
          <w:sz w:val="28"/>
          <w:szCs w:val="28"/>
        </w:rPr>
        <w:t>(флирт фурий, фарс фантомов, фокус феерий, философия фресок);</w:t>
      </w:r>
    </w:p>
    <w:p w14:paraId="3C4CFD01" w14:textId="77777777" w:rsidR="00F6305A" w:rsidRPr="00F6305A" w:rsidRDefault="00F6305A" w:rsidP="00AE5A7A">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7092EA19" w14:textId="77777777" w:rsidR="00F6305A" w:rsidRPr="00F6305A" w:rsidRDefault="00F6305A" w:rsidP="00AE5A7A">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 найдите </w:t>
      </w:r>
      <w:proofErr w:type="spellStart"/>
      <w:r w:rsidRPr="00F6305A">
        <w:rPr>
          <w:rFonts w:ascii="Times New Roman" w:hAnsi="Times New Roman" w:cs="Times New Roman"/>
          <w:sz w:val="28"/>
          <w:szCs w:val="28"/>
        </w:rPr>
        <w:t>кеннинги</w:t>
      </w:r>
      <w:proofErr w:type="spellEnd"/>
      <w:r w:rsidRPr="00F6305A">
        <w:rPr>
          <w:rFonts w:ascii="Times New Roman" w:hAnsi="Times New Roman" w:cs="Times New Roman"/>
          <w:sz w:val="28"/>
          <w:szCs w:val="28"/>
        </w:rPr>
        <w:t xml:space="preserve"> в стихотворении В. Брюсова, помогают ли они в создании многосмысловых образов, столь характерных для поэзии символизма?</w:t>
      </w:r>
    </w:p>
    <w:p w14:paraId="4F2BC003" w14:textId="77777777" w:rsidR="00F6305A" w:rsidRPr="00F6305A" w:rsidRDefault="00F6305A" w:rsidP="00AE5A7A">
      <w:pPr>
        <w:pStyle w:val="ac"/>
        <w:jc w:val="both"/>
        <w:rPr>
          <w:rFonts w:ascii="Times New Roman" w:hAnsi="Times New Roman" w:cs="Times New Roman"/>
          <w:sz w:val="28"/>
          <w:szCs w:val="28"/>
        </w:rPr>
      </w:pPr>
      <w:r w:rsidRPr="00F6305A">
        <w:rPr>
          <w:rFonts w:ascii="Times New Roman" w:hAnsi="Times New Roman" w:cs="Times New Roman"/>
          <w:sz w:val="28"/>
          <w:szCs w:val="28"/>
        </w:rPr>
        <w:t>(</w:t>
      </w:r>
      <w:r w:rsidRPr="00F6305A">
        <w:rPr>
          <w:rFonts w:ascii="Times New Roman" w:hAnsi="Times New Roman" w:cs="Times New Roman"/>
          <w:i/>
          <w:iCs/>
          <w:sz w:val="28"/>
          <w:szCs w:val="28"/>
        </w:rPr>
        <w:t>тень созданий, лопасти латаний, тайны созданий)</w:t>
      </w:r>
    </w:p>
    <w:p w14:paraId="1CB1EBCB"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Творчество</w:t>
      </w:r>
    </w:p>
    <w:p w14:paraId="70AF8A5C"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Тень несозданных созданий</w:t>
      </w:r>
    </w:p>
    <w:p w14:paraId="195BCD6E"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Колыхается во сне,</w:t>
      </w:r>
    </w:p>
    <w:p w14:paraId="71E4BEEA"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Словно лопасти латаний</w:t>
      </w:r>
    </w:p>
    <w:p w14:paraId="6F7CFB8F"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На эмалевой стене.</w:t>
      </w:r>
    </w:p>
    <w:p w14:paraId="28CB9429"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Фиолетовые руки</w:t>
      </w:r>
    </w:p>
    <w:p w14:paraId="24FFC270"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На эмалевой стене</w:t>
      </w:r>
    </w:p>
    <w:p w14:paraId="02D2F87D"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Полусонно чертят звуки</w:t>
      </w:r>
    </w:p>
    <w:p w14:paraId="729396EB"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 звонко-звучной тишине.</w:t>
      </w:r>
    </w:p>
    <w:p w14:paraId="2311A877"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И прозрачные киоски,</w:t>
      </w:r>
    </w:p>
    <w:p w14:paraId="7778A7C8"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 звонко-звучной тишине,</w:t>
      </w:r>
    </w:p>
    <w:p w14:paraId="6AC99997"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Вырастают, словно блестки,</w:t>
      </w:r>
    </w:p>
    <w:p w14:paraId="53163276"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При лазоревой луне.</w:t>
      </w:r>
    </w:p>
    <w:p w14:paraId="159AB568"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Всходит месяц обнаженный</w:t>
      </w:r>
    </w:p>
    <w:p w14:paraId="6B2E16C5"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При лазоревой луне...</w:t>
      </w:r>
    </w:p>
    <w:p w14:paraId="622C620D"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Звуке реют полусонно,</w:t>
      </w:r>
    </w:p>
    <w:p w14:paraId="5BBA6882"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Звуки ластятся ко мне.</w:t>
      </w:r>
    </w:p>
    <w:p w14:paraId="194830A0"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Тайны созданных созданий</w:t>
      </w:r>
    </w:p>
    <w:p w14:paraId="017E2519"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Тайны созданных созданий</w:t>
      </w:r>
    </w:p>
    <w:p w14:paraId="5F61E1AF"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С лаской ластятся ко мне,</w:t>
      </w:r>
    </w:p>
    <w:p w14:paraId="491BD9DB"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И трепещет тень латаний</w:t>
      </w:r>
    </w:p>
    <w:p w14:paraId="4C817F59" w14:textId="77777777" w:rsid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На эмалевой стене.</w:t>
      </w:r>
    </w:p>
    <w:p w14:paraId="62BAEF56" w14:textId="68263DE0" w:rsidR="00AE5A7A" w:rsidRPr="00F6305A" w:rsidRDefault="00AE5A7A" w:rsidP="00AE5A7A">
      <w:pPr>
        <w:pStyle w:val="ac"/>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F6305A">
        <w:rPr>
          <w:rFonts w:ascii="Times New Roman" w:hAnsi="Times New Roman" w:cs="Times New Roman"/>
          <w:b/>
          <w:bCs/>
          <w:sz w:val="28"/>
          <w:szCs w:val="28"/>
        </w:rPr>
        <w:t>В. Брюсов</w:t>
      </w:r>
    </w:p>
    <w:p w14:paraId="626BF5A0" w14:textId="77777777" w:rsidR="00AE5A7A" w:rsidRPr="00F6305A" w:rsidRDefault="00AE5A7A" w:rsidP="00F6305A">
      <w:pPr>
        <w:pStyle w:val="ac"/>
        <w:jc w:val="center"/>
        <w:rPr>
          <w:rFonts w:ascii="Times New Roman" w:hAnsi="Times New Roman" w:cs="Times New Roman"/>
          <w:b/>
          <w:bCs/>
          <w:sz w:val="28"/>
          <w:szCs w:val="28"/>
        </w:rPr>
      </w:pPr>
    </w:p>
    <w:p w14:paraId="1EFF5C8A"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458DE07E"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6EEA0AC0"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23AB64CF"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014712D3"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1EA9CFEB"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 </w:t>
      </w:r>
    </w:p>
    <w:p w14:paraId="739A24BD"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lastRenderedPageBreak/>
        <w:t> </w:t>
      </w:r>
    </w:p>
    <w:p w14:paraId="7B805F1B" w14:textId="77777777" w:rsidR="00F6305A" w:rsidRPr="00F6305A" w:rsidRDefault="00F6305A" w:rsidP="00F6305A">
      <w:pPr>
        <w:pStyle w:val="ac"/>
        <w:rPr>
          <w:rFonts w:ascii="Times New Roman" w:hAnsi="Times New Roman" w:cs="Times New Roman"/>
          <w:b/>
          <w:bCs/>
          <w:sz w:val="28"/>
          <w:szCs w:val="28"/>
        </w:rPr>
      </w:pPr>
      <w:r w:rsidRPr="00F6305A">
        <w:rPr>
          <w:rFonts w:ascii="Times New Roman" w:hAnsi="Times New Roman" w:cs="Times New Roman"/>
          <w:b/>
          <w:bCs/>
          <w:sz w:val="28"/>
          <w:szCs w:val="28"/>
        </w:rPr>
        <w:t>УЧЕБНО-МЕТОДИЧЕСКИЙ КОМПЛЕКС</w:t>
      </w:r>
    </w:p>
    <w:p w14:paraId="06CD7B62" w14:textId="77777777" w:rsidR="00F6305A" w:rsidRPr="00F6305A" w:rsidRDefault="00F6305A" w:rsidP="00AE5A7A">
      <w:pPr>
        <w:pStyle w:val="ac"/>
        <w:jc w:val="both"/>
        <w:rPr>
          <w:rFonts w:ascii="Times New Roman" w:hAnsi="Times New Roman" w:cs="Times New Roman"/>
          <w:sz w:val="28"/>
          <w:szCs w:val="28"/>
        </w:rPr>
      </w:pPr>
      <w:r w:rsidRPr="00F6305A">
        <w:rPr>
          <w:rFonts w:ascii="Times New Roman" w:hAnsi="Times New Roman" w:cs="Times New Roman"/>
          <w:sz w:val="28"/>
          <w:szCs w:val="28"/>
        </w:rPr>
        <w:t>1.В.Я. Коровина, В.П. Журавлев, В.И. Коровин. Фонохрестоматия к учебнику «Литература. 9 класс» (1 CD MP3)</w:t>
      </w:r>
    </w:p>
    <w:p w14:paraId="140319B9" w14:textId="77777777" w:rsidR="00F6305A" w:rsidRPr="00F6305A" w:rsidRDefault="00F6305A" w:rsidP="00AE5A7A">
      <w:pPr>
        <w:pStyle w:val="ac"/>
        <w:jc w:val="both"/>
        <w:rPr>
          <w:rFonts w:ascii="Times New Roman" w:hAnsi="Times New Roman" w:cs="Times New Roman"/>
          <w:sz w:val="28"/>
          <w:szCs w:val="28"/>
        </w:rPr>
      </w:pPr>
      <w:r w:rsidRPr="00F6305A">
        <w:rPr>
          <w:rFonts w:ascii="Times New Roman" w:hAnsi="Times New Roman" w:cs="Times New Roman"/>
          <w:sz w:val="28"/>
          <w:szCs w:val="28"/>
        </w:rPr>
        <w:t xml:space="preserve">2.В.Я. Коровина, В.П. Журавлев, В.И. Коровин. «Читаем, думаем, спорим…». Дидактические материалы по литературе. 9- </w:t>
      </w:r>
      <w:proofErr w:type="gramStart"/>
      <w:r w:rsidRPr="00F6305A">
        <w:rPr>
          <w:rFonts w:ascii="Times New Roman" w:hAnsi="Times New Roman" w:cs="Times New Roman"/>
          <w:sz w:val="28"/>
          <w:szCs w:val="28"/>
        </w:rPr>
        <w:t>11  классы</w:t>
      </w:r>
      <w:proofErr w:type="gramEnd"/>
      <w:r w:rsidRPr="00F6305A">
        <w:rPr>
          <w:rFonts w:ascii="Times New Roman" w:hAnsi="Times New Roman" w:cs="Times New Roman"/>
          <w:sz w:val="28"/>
          <w:szCs w:val="28"/>
        </w:rPr>
        <w:t>.</w:t>
      </w:r>
    </w:p>
    <w:p w14:paraId="55FE8DBF" w14:textId="77777777" w:rsidR="00F6305A" w:rsidRPr="00F6305A" w:rsidRDefault="00F6305A" w:rsidP="00AE5A7A">
      <w:pPr>
        <w:pStyle w:val="ac"/>
        <w:jc w:val="both"/>
        <w:rPr>
          <w:rFonts w:ascii="Times New Roman" w:hAnsi="Times New Roman" w:cs="Times New Roman"/>
          <w:sz w:val="28"/>
          <w:szCs w:val="28"/>
        </w:rPr>
      </w:pPr>
      <w:r w:rsidRPr="00F6305A">
        <w:rPr>
          <w:rFonts w:ascii="Times New Roman" w:hAnsi="Times New Roman" w:cs="Times New Roman"/>
          <w:sz w:val="28"/>
          <w:szCs w:val="28"/>
        </w:rPr>
        <w:t> </w:t>
      </w:r>
    </w:p>
    <w:p w14:paraId="2190B36D" w14:textId="77777777" w:rsidR="00F6305A" w:rsidRPr="00F6305A" w:rsidRDefault="00F6305A" w:rsidP="00AE5A7A">
      <w:pPr>
        <w:pStyle w:val="ac"/>
        <w:jc w:val="both"/>
        <w:rPr>
          <w:rFonts w:ascii="Times New Roman" w:hAnsi="Times New Roman" w:cs="Times New Roman"/>
          <w:b/>
          <w:bCs/>
          <w:sz w:val="28"/>
          <w:szCs w:val="28"/>
        </w:rPr>
      </w:pPr>
      <w:r w:rsidRPr="00F6305A">
        <w:rPr>
          <w:rFonts w:ascii="Times New Roman" w:hAnsi="Times New Roman" w:cs="Times New Roman"/>
          <w:b/>
          <w:bCs/>
          <w:sz w:val="28"/>
          <w:szCs w:val="28"/>
        </w:rPr>
        <w:t xml:space="preserve">ЦИФРОВЫЕ ОБРАЗОВАТЕЛЬНЫЕ РЕСУРСЫ </w:t>
      </w:r>
    </w:p>
    <w:p w14:paraId="47402AAC" w14:textId="77777777" w:rsidR="00F6305A" w:rsidRPr="00F6305A" w:rsidRDefault="00F6305A" w:rsidP="00AE5A7A">
      <w:pPr>
        <w:pStyle w:val="ac"/>
        <w:jc w:val="both"/>
        <w:rPr>
          <w:rFonts w:ascii="Times New Roman" w:hAnsi="Times New Roman" w:cs="Times New Roman"/>
          <w:b/>
          <w:bCs/>
          <w:sz w:val="28"/>
          <w:szCs w:val="28"/>
        </w:rPr>
      </w:pPr>
      <w:r w:rsidRPr="00F6305A">
        <w:rPr>
          <w:rFonts w:ascii="Times New Roman" w:hAnsi="Times New Roman" w:cs="Times New Roman"/>
          <w:b/>
          <w:bCs/>
          <w:sz w:val="28"/>
          <w:szCs w:val="28"/>
        </w:rPr>
        <w:t>И РЕСУРСЫ СЕТИ ИНТЕРНЕТ</w:t>
      </w:r>
    </w:p>
    <w:p w14:paraId="03B1ECAB" w14:textId="77777777" w:rsidR="00F6305A" w:rsidRPr="00F6305A" w:rsidRDefault="00F6305A" w:rsidP="00AE5A7A">
      <w:pPr>
        <w:pStyle w:val="ac"/>
        <w:jc w:val="both"/>
        <w:rPr>
          <w:rFonts w:ascii="Times New Roman" w:hAnsi="Times New Roman" w:cs="Times New Roman"/>
          <w:sz w:val="28"/>
          <w:szCs w:val="28"/>
        </w:rPr>
      </w:pPr>
      <w:r w:rsidRPr="00F6305A">
        <w:rPr>
          <w:rFonts w:ascii="Times New Roman" w:hAnsi="Times New Roman" w:cs="Times New Roman"/>
          <w:sz w:val="28"/>
          <w:szCs w:val="28"/>
        </w:rPr>
        <w:t>1. Всероссийская олимпиада школьников по литературе</w:t>
      </w:r>
      <w:r w:rsidRPr="00F6305A">
        <w:rPr>
          <w:rFonts w:ascii="Times New Roman" w:hAnsi="Times New Roman" w:cs="Times New Roman"/>
          <w:sz w:val="28"/>
          <w:szCs w:val="28"/>
        </w:rPr>
        <w:br/>
        <w:t> </w:t>
      </w:r>
      <w:hyperlink r:id="rId16" w:tooltip="http://lit.rusolymp.ru" w:history="1">
        <w:r w:rsidRPr="00F6305A">
          <w:rPr>
            <w:rStyle w:val="ad"/>
            <w:rFonts w:ascii="Times New Roman" w:hAnsi="Times New Roman" w:cs="Times New Roman"/>
            <w:sz w:val="28"/>
            <w:szCs w:val="28"/>
          </w:rPr>
          <w:t>http://lit.rusolymp.ru</w:t>
        </w:r>
      </w:hyperlink>
      <w:r w:rsidRPr="00F6305A">
        <w:rPr>
          <w:rFonts w:ascii="Times New Roman" w:hAnsi="Times New Roman" w:cs="Times New Roman"/>
          <w:sz w:val="28"/>
          <w:szCs w:val="28"/>
        </w:rPr>
        <w:t> </w:t>
      </w:r>
      <w:r w:rsidRPr="00F6305A">
        <w:rPr>
          <w:rFonts w:ascii="Times New Roman" w:hAnsi="Times New Roman" w:cs="Times New Roman"/>
          <w:sz w:val="28"/>
          <w:szCs w:val="28"/>
        </w:rPr>
        <w:br/>
        <w:t> 2.Методика преподавания литературы</w:t>
      </w:r>
      <w:r w:rsidRPr="00F6305A">
        <w:rPr>
          <w:rFonts w:ascii="Times New Roman" w:hAnsi="Times New Roman" w:cs="Times New Roman"/>
          <w:sz w:val="28"/>
          <w:szCs w:val="28"/>
        </w:rPr>
        <w:br/>
        <w:t> </w:t>
      </w:r>
      <w:hyperlink r:id="rId17" w:tooltip="http://metlit.nm.ru" w:history="1">
        <w:r w:rsidRPr="00F6305A">
          <w:rPr>
            <w:rStyle w:val="ad"/>
            <w:rFonts w:ascii="Times New Roman" w:hAnsi="Times New Roman" w:cs="Times New Roman"/>
            <w:sz w:val="28"/>
            <w:szCs w:val="28"/>
          </w:rPr>
          <w:t>http://metlit.nm.ru</w:t>
        </w:r>
      </w:hyperlink>
      <w:r w:rsidRPr="00F6305A">
        <w:rPr>
          <w:rFonts w:ascii="Times New Roman" w:hAnsi="Times New Roman" w:cs="Times New Roman"/>
          <w:sz w:val="28"/>
          <w:szCs w:val="28"/>
        </w:rPr>
        <w:t> </w:t>
      </w:r>
      <w:r w:rsidRPr="00F6305A">
        <w:rPr>
          <w:rFonts w:ascii="Times New Roman" w:hAnsi="Times New Roman" w:cs="Times New Roman"/>
          <w:sz w:val="28"/>
          <w:szCs w:val="28"/>
        </w:rPr>
        <w:br/>
        <w:t> 3. Методико-литературный сайт «Урок литературы»</w:t>
      </w:r>
    </w:p>
    <w:p w14:paraId="5BD109FA" w14:textId="77777777" w:rsidR="00F6305A" w:rsidRPr="00F6305A" w:rsidRDefault="00F6305A" w:rsidP="00AE5A7A">
      <w:pPr>
        <w:pStyle w:val="ac"/>
        <w:jc w:val="both"/>
        <w:rPr>
          <w:rFonts w:ascii="Times New Roman" w:hAnsi="Times New Roman" w:cs="Times New Roman"/>
          <w:sz w:val="28"/>
          <w:szCs w:val="28"/>
        </w:rPr>
      </w:pPr>
      <w:hyperlink r:id="rId18" w:tooltip="http://mlis.fobr.ru" w:history="1">
        <w:r w:rsidRPr="00F6305A">
          <w:rPr>
            <w:rStyle w:val="ad"/>
            <w:rFonts w:ascii="Times New Roman" w:hAnsi="Times New Roman" w:cs="Times New Roman"/>
            <w:sz w:val="28"/>
            <w:szCs w:val="28"/>
          </w:rPr>
          <w:t>http://mlis.fobr.ru</w:t>
        </w:r>
      </w:hyperlink>
      <w:r w:rsidRPr="00F6305A">
        <w:rPr>
          <w:rFonts w:ascii="Times New Roman" w:hAnsi="Times New Roman" w:cs="Times New Roman"/>
          <w:sz w:val="28"/>
          <w:szCs w:val="28"/>
        </w:rPr>
        <w:t> </w:t>
      </w:r>
    </w:p>
    <w:p w14:paraId="7D789BF3" w14:textId="77777777" w:rsidR="00F6305A" w:rsidRPr="00F6305A" w:rsidRDefault="00F6305A" w:rsidP="00AE5A7A">
      <w:pPr>
        <w:pStyle w:val="ac"/>
        <w:jc w:val="both"/>
        <w:rPr>
          <w:rFonts w:ascii="Times New Roman" w:hAnsi="Times New Roman" w:cs="Times New Roman"/>
          <w:b/>
          <w:bCs/>
          <w:sz w:val="28"/>
          <w:szCs w:val="28"/>
        </w:rPr>
      </w:pPr>
      <w:r w:rsidRPr="00F6305A">
        <w:rPr>
          <w:rFonts w:ascii="Times New Roman" w:hAnsi="Times New Roman" w:cs="Times New Roman"/>
          <w:sz w:val="28"/>
          <w:szCs w:val="28"/>
        </w:rPr>
        <w:t xml:space="preserve">4.Сайт «Я иду на урок литературы» и электронная версия газеты «Литература» </w:t>
      </w:r>
      <w:hyperlink r:id="rId19" w:tooltip="http://lit.1september.ru" w:history="1">
        <w:r w:rsidRPr="00F6305A">
          <w:rPr>
            <w:rStyle w:val="ad"/>
            <w:rFonts w:ascii="Times New Roman" w:hAnsi="Times New Roman" w:cs="Times New Roman"/>
            <w:sz w:val="28"/>
            <w:szCs w:val="28"/>
          </w:rPr>
          <w:t>http://lit.1september.ru</w:t>
        </w:r>
      </w:hyperlink>
      <w:r w:rsidRPr="00F6305A">
        <w:rPr>
          <w:rFonts w:ascii="Times New Roman" w:hAnsi="Times New Roman" w:cs="Times New Roman"/>
          <w:sz w:val="28"/>
          <w:szCs w:val="28"/>
        </w:rPr>
        <w:t> </w:t>
      </w:r>
      <w:r w:rsidRPr="00F6305A">
        <w:rPr>
          <w:rFonts w:ascii="Times New Roman" w:hAnsi="Times New Roman" w:cs="Times New Roman"/>
          <w:sz w:val="28"/>
          <w:szCs w:val="28"/>
        </w:rPr>
        <w:br/>
        <w:t> </w:t>
      </w:r>
      <w:r w:rsidRPr="00F6305A">
        <w:rPr>
          <w:rFonts w:ascii="Times New Roman" w:hAnsi="Times New Roman" w:cs="Times New Roman"/>
          <w:sz w:val="28"/>
          <w:szCs w:val="28"/>
        </w:rPr>
        <w:br/>
        <w:t> </w:t>
      </w:r>
      <w:r w:rsidRPr="00F6305A">
        <w:rPr>
          <w:rFonts w:ascii="Times New Roman" w:hAnsi="Times New Roman" w:cs="Times New Roman"/>
          <w:sz w:val="28"/>
          <w:szCs w:val="28"/>
        </w:rPr>
        <w:br/>
      </w:r>
      <w:r w:rsidRPr="00F6305A">
        <w:rPr>
          <w:rFonts w:ascii="Times New Roman" w:hAnsi="Times New Roman" w:cs="Times New Roman"/>
          <w:b/>
          <w:bCs/>
          <w:sz w:val="28"/>
          <w:szCs w:val="28"/>
        </w:rPr>
        <w:t> </w:t>
      </w:r>
    </w:p>
    <w:p w14:paraId="1703BB35"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05319289"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59CF40AC"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7EF0FB72"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7DEB3301"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4310B176"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7274DEB2"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089042E9"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21639C05" w14:textId="77777777" w:rsidR="00F6305A" w:rsidRPr="00F6305A" w:rsidRDefault="00F6305A" w:rsidP="00F6305A">
      <w:pPr>
        <w:pStyle w:val="ac"/>
        <w:jc w:val="center"/>
        <w:rPr>
          <w:rFonts w:ascii="Times New Roman" w:hAnsi="Times New Roman" w:cs="Times New Roman"/>
          <w:b/>
          <w:bCs/>
          <w:sz w:val="28"/>
          <w:szCs w:val="28"/>
        </w:rPr>
      </w:pPr>
      <w:r w:rsidRPr="00F6305A">
        <w:rPr>
          <w:rFonts w:ascii="Times New Roman" w:hAnsi="Times New Roman" w:cs="Times New Roman"/>
          <w:b/>
          <w:bCs/>
          <w:sz w:val="28"/>
          <w:szCs w:val="28"/>
        </w:rPr>
        <w:t> </w:t>
      </w:r>
    </w:p>
    <w:p w14:paraId="015B95A9" w14:textId="77777777" w:rsidR="00F6305A" w:rsidRDefault="00F6305A" w:rsidP="00F6305A">
      <w:pPr>
        <w:pStyle w:val="ac"/>
        <w:jc w:val="center"/>
        <w:rPr>
          <w:rFonts w:ascii="Times New Roman" w:hAnsi="Times New Roman" w:cs="Times New Roman"/>
          <w:b/>
          <w:bCs/>
          <w:sz w:val="28"/>
          <w:szCs w:val="28"/>
        </w:rPr>
      </w:pPr>
    </w:p>
    <w:sectPr w:rsidR="00F630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9006A"/>
    <w:multiLevelType w:val="multilevel"/>
    <w:tmpl w:val="318662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523C33"/>
    <w:multiLevelType w:val="multilevel"/>
    <w:tmpl w:val="7C52F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BF7310"/>
    <w:multiLevelType w:val="multilevel"/>
    <w:tmpl w:val="0254C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057719"/>
    <w:multiLevelType w:val="multilevel"/>
    <w:tmpl w:val="775CA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1C7322"/>
    <w:multiLevelType w:val="multilevel"/>
    <w:tmpl w:val="5DFAAE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1B4957"/>
    <w:multiLevelType w:val="multilevel"/>
    <w:tmpl w:val="A8A673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313544"/>
    <w:multiLevelType w:val="multilevel"/>
    <w:tmpl w:val="7A324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8334643">
    <w:abstractNumId w:val="2"/>
  </w:num>
  <w:num w:numId="2" w16cid:durableId="2087726799">
    <w:abstractNumId w:val="4"/>
    <w:lvlOverride w:ilvl="0">
      <w:lvl w:ilvl="0">
        <w:numFmt w:val="decimal"/>
        <w:lvlText w:val="%1."/>
        <w:lvlJc w:val="left"/>
      </w:lvl>
    </w:lvlOverride>
  </w:num>
  <w:num w:numId="3" w16cid:durableId="738288978">
    <w:abstractNumId w:val="4"/>
    <w:lvlOverride w:ilvl="0">
      <w:lvl w:ilvl="0">
        <w:numFmt w:val="decimal"/>
        <w:lvlText w:val="%1."/>
        <w:lvlJc w:val="left"/>
      </w:lvl>
    </w:lvlOverride>
  </w:num>
  <w:num w:numId="4" w16cid:durableId="1437093047">
    <w:abstractNumId w:val="6"/>
  </w:num>
  <w:num w:numId="5" w16cid:durableId="1447962029">
    <w:abstractNumId w:val="5"/>
    <w:lvlOverride w:ilvl="0">
      <w:lvl w:ilvl="0">
        <w:numFmt w:val="decimal"/>
        <w:lvlText w:val="%1."/>
        <w:lvlJc w:val="left"/>
      </w:lvl>
    </w:lvlOverride>
  </w:num>
  <w:num w:numId="6" w16cid:durableId="2057312626">
    <w:abstractNumId w:val="1"/>
  </w:num>
  <w:num w:numId="7" w16cid:durableId="1239365079">
    <w:abstractNumId w:val="3"/>
    <w:lvlOverride w:ilvl="0">
      <w:lvl w:ilvl="0">
        <w:numFmt w:val="decimal"/>
        <w:lvlText w:val="%1."/>
        <w:lvlJc w:val="left"/>
      </w:lvl>
    </w:lvlOverride>
  </w:num>
  <w:num w:numId="8" w16cid:durableId="1669744109">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7ED"/>
    <w:rsid w:val="00103B2C"/>
    <w:rsid w:val="00365EF5"/>
    <w:rsid w:val="00596E9A"/>
    <w:rsid w:val="005E230E"/>
    <w:rsid w:val="00612F7F"/>
    <w:rsid w:val="00903DBB"/>
    <w:rsid w:val="009F6848"/>
    <w:rsid w:val="00A718CA"/>
    <w:rsid w:val="00AE5A7A"/>
    <w:rsid w:val="00F627ED"/>
    <w:rsid w:val="00F63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D1318"/>
  <w15:chartTrackingRefBased/>
  <w15:docId w15:val="{7BB711FF-0F53-407E-97A9-DE8BBDE1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18CA"/>
  </w:style>
  <w:style w:type="paragraph" w:styleId="1">
    <w:name w:val="heading 1"/>
    <w:basedOn w:val="a"/>
    <w:next w:val="a"/>
    <w:link w:val="10"/>
    <w:uiPriority w:val="9"/>
    <w:qFormat/>
    <w:rsid w:val="00F627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627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627E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627E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627E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627E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627E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627E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627E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27E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627E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627E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627E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627E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627E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627ED"/>
    <w:rPr>
      <w:rFonts w:eastAsiaTheme="majorEastAsia" w:cstheme="majorBidi"/>
      <w:color w:val="595959" w:themeColor="text1" w:themeTint="A6"/>
    </w:rPr>
  </w:style>
  <w:style w:type="character" w:customStyle="1" w:styleId="80">
    <w:name w:val="Заголовок 8 Знак"/>
    <w:basedOn w:val="a0"/>
    <w:link w:val="8"/>
    <w:uiPriority w:val="9"/>
    <w:semiHidden/>
    <w:rsid w:val="00F627E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627ED"/>
    <w:rPr>
      <w:rFonts w:eastAsiaTheme="majorEastAsia" w:cstheme="majorBidi"/>
      <w:color w:val="272727" w:themeColor="text1" w:themeTint="D8"/>
    </w:rPr>
  </w:style>
  <w:style w:type="paragraph" w:styleId="a3">
    <w:name w:val="Title"/>
    <w:basedOn w:val="a"/>
    <w:next w:val="a"/>
    <w:link w:val="a4"/>
    <w:uiPriority w:val="10"/>
    <w:qFormat/>
    <w:rsid w:val="00F627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627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27E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627E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627ED"/>
    <w:pPr>
      <w:spacing w:before="160"/>
      <w:jc w:val="center"/>
    </w:pPr>
    <w:rPr>
      <w:i/>
      <w:iCs/>
      <w:color w:val="404040" w:themeColor="text1" w:themeTint="BF"/>
    </w:rPr>
  </w:style>
  <w:style w:type="character" w:customStyle="1" w:styleId="22">
    <w:name w:val="Цитата 2 Знак"/>
    <w:basedOn w:val="a0"/>
    <w:link w:val="21"/>
    <w:uiPriority w:val="29"/>
    <w:rsid w:val="00F627ED"/>
    <w:rPr>
      <w:i/>
      <w:iCs/>
      <w:color w:val="404040" w:themeColor="text1" w:themeTint="BF"/>
    </w:rPr>
  </w:style>
  <w:style w:type="paragraph" w:styleId="a7">
    <w:name w:val="List Paragraph"/>
    <w:basedOn w:val="a"/>
    <w:uiPriority w:val="34"/>
    <w:qFormat/>
    <w:rsid w:val="00F627ED"/>
    <w:pPr>
      <w:ind w:left="720"/>
      <w:contextualSpacing/>
    </w:pPr>
  </w:style>
  <w:style w:type="character" w:styleId="a8">
    <w:name w:val="Intense Emphasis"/>
    <w:basedOn w:val="a0"/>
    <w:uiPriority w:val="21"/>
    <w:qFormat/>
    <w:rsid w:val="00F627ED"/>
    <w:rPr>
      <w:i/>
      <w:iCs/>
      <w:color w:val="2F5496" w:themeColor="accent1" w:themeShade="BF"/>
    </w:rPr>
  </w:style>
  <w:style w:type="paragraph" w:styleId="a9">
    <w:name w:val="Intense Quote"/>
    <w:basedOn w:val="a"/>
    <w:next w:val="a"/>
    <w:link w:val="aa"/>
    <w:uiPriority w:val="30"/>
    <w:qFormat/>
    <w:rsid w:val="00F627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627ED"/>
    <w:rPr>
      <w:i/>
      <w:iCs/>
      <w:color w:val="2F5496" w:themeColor="accent1" w:themeShade="BF"/>
    </w:rPr>
  </w:style>
  <w:style w:type="character" w:styleId="ab">
    <w:name w:val="Intense Reference"/>
    <w:basedOn w:val="a0"/>
    <w:uiPriority w:val="32"/>
    <w:qFormat/>
    <w:rsid w:val="00F627ED"/>
    <w:rPr>
      <w:b/>
      <w:bCs/>
      <w:smallCaps/>
      <w:color w:val="2F5496" w:themeColor="accent1" w:themeShade="BF"/>
      <w:spacing w:val="5"/>
    </w:rPr>
  </w:style>
  <w:style w:type="paragraph" w:styleId="ac">
    <w:name w:val="No Spacing"/>
    <w:uiPriority w:val="1"/>
    <w:qFormat/>
    <w:rsid w:val="00F6305A"/>
    <w:pPr>
      <w:spacing w:after="0" w:line="240" w:lineRule="auto"/>
    </w:pPr>
  </w:style>
  <w:style w:type="character" w:styleId="ad">
    <w:name w:val="Hyperlink"/>
    <w:basedOn w:val="a0"/>
    <w:uiPriority w:val="99"/>
    <w:unhideWhenUsed/>
    <w:rsid w:val="00F6305A"/>
    <w:rPr>
      <w:color w:val="0563C1" w:themeColor="hyperlink"/>
      <w:u w:val="single"/>
    </w:rPr>
  </w:style>
  <w:style w:type="character" w:styleId="ae">
    <w:name w:val="Unresolved Mention"/>
    <w:basedOn w:val="a0"/>
    <w:uiPriority w:val="99"/>
    <w:semiHidden/>
    <w:unhideWhenUsed/>
    <w:rsid w:val="00F63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yperlink" Target="http://mlis.fobr.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metlit.nm.ru" TargetMode="External"/><Relationship Id="rId2" Type="http://schemas.openxmlformats.org/officeDocument/2006/relationships/styles" Target="styles.xml"/><Relationship Id="rId16" Type="http://schemas.openxmlformats.org/officeDocument/2006/relationships/hyperlink" Target="http://lit.rusolymp.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hyperlink" Target="http://lit.1september.ru"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4045</Words>
  <Characters>23059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Бибик</dc:creator>
  <cp:keywords/>
  <dc:description/>
  <cp:lastModifiedBy>Светлана Бибик</cp:lastModifiedBy>
  <cp:revision>5</cp:revision>
  <dcterms:created xsi:type="dcterms:W3CDTF">2026-06-08T04:07:00Z</dcterms:created>
  <dcterms:modified xsi:type="dcterms:W3CDTF">2026-06-08T04:36:00Z</dcterms:modified>
</cp:coreProperties>
</file>