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ГОСУДАРСТВЕННОЕ БЮДЖЕТНОЕ ОБЩЕОБРАЗОВАТЕЛЬНОЕ УЧРЕЖДЕНИЕ «ШКОЛА № 90 ГОРОДСКОГО ОКРУГА ДОНЕЦК»</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ДОНЕЦКОЙ НАРОДНОЙ РЕСПУБЛИКИ</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6"/>
          <w:szCs w:val="24"/>
          <w:lang w:eastAsia="en-US"/>
        </w:rPr>
      </w:pPr>
    </w:p>
    <w:p w:rsidR="004265B7" w:rsidRPr="004265B7"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p w:rsidR="004265B7" w:rsidRPr="004265B7"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tbl>
      <w:tblPr>
        <w:tblW w:w="10173" w:type="dxa"/>
        <w:tblInd w:w="-142" w:type="dxa"/>
        <w:tblLayout w:type="fixed"/>
        <w:tblLook w:val="04A0" w:firstRow="1" w:lastRow="0" w:firstColumn="1" w:lastColumn="0" w:noHBand="0" w:noVBand="1"/>
      </w:tblPr>
      <w:tblGrid>
        <w:gridCol w:w="4962"/>
        <w:gridCol w:w="1242"/>
        <w:gridCol w:w="3969"/>
      </w:tblGrid>
      <w:tr w:rsidR="004265B7" w:rsidRPr="004265B7" w:rsidTr="00E736AA">
        <w:tc>
          <w:tcPr>
            <w:tcW w:w="4962" w:type="dxa"/>
            <w:hideMark/>
          </w:tcPr>
          <w:p w:rsidR="004265B7" w:rsidRPr="004265B7" w:rsidRDefault="004265B7" w:rsidP="004265B7">
            <w:pPr>
              <w:autoSpaceDE w:val="0"/>
              <w:autoSpaceDN w:val="0"/>
              <w:adjustRightInd w:val="0"/>
              <w:spacing w:after="0" w:line="240" w:lineRule="auto"/>
              <w:ind w:right="176"/>
              <w:jc w:val="both"/>
              <w:rPr>
                <w:rFonts w:ascii="Times New Roman" w:eastAsia="Calibri" w:hAnsi="Times New Roman" w:cs="Times New Roman"/>
                <w:b/>
                <w:sz w:val="26"/>
                <w:szCs w:val="24"/>
                <w:lang w:eastAsia="en-US"/>
              </w:rPr>
            </w:pPr>
            <w:r w:rsidRPr="004265B7">
              <w:rPr>
                <w:rFonts w:ascii="Times New Roman" w:eastAsia="Calibri" w:hAnsi="Times New Roman" w:cs="Times New Roman"/>
                <w:b/>
                <w:sz w:val="26"/>
                <w:szCs w:val="24"/>
                <w:lang w:eastAsia="en-US"/>
              </w:rPr>
              <w:t>РАССМОТРЕНО</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на заседании методического объединения учителей математики, информатики, физики </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протокол от 27.03.2025г.  № 4</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руководитель ШМО ______  О.А. </w:t>
            </w:r>
            <w:proofErr w:type="spellStart"/>
            <w:r w:rsidRPr="004265B7">
              <w:rPr>
                <w:rFonts w:ascii="Times New Roman" w:eastAsia="Calibri" w:hAnsi="Times New Roman" w:cs="Times New Roman"/>
                <w:sz w:val="24"/>
                <w:szCs w:val="24"/>
                <w:lang w:eastAsia="en-US"/>
              </w:rPr>
              <w:t>Глюза</w:t>
            </w:r>
            <w:proofErr w:type="spellEnd"/>
          </w:p>
        </w:tc>
        <w:tc>
          <w:tcPr>
            <w:tcW w:w="1242" w:type="dxa"/>
          </w:tcPr>
          <w:p w:rsidR="004265B7" w:rsidRPr="004265B7" w:rsidRDefault="004265B7" w:rsidP="004265B7">
            <w:pPr>
              <w:autoSpaceDE w:val="0"/>
              <w:autoSpaceDN w:val="0"/>
              <w:adjustRightInd w:val="0"/>
              <w:spacing w:after="0" w:line="240" w:lineRule="auto"/>
              <w:ind w:right="176"/>
              <w:jc w:val="both"/>
              <w:rPr>
                <w:rFonts w:ascii="Times New Roman" w:eastAsia="Calibri" w:hAnsi="Times New Roman" w:cs="Times New Roman"/>
                <w:sz w:val="26"/>
                <w:szCs w:val="24"/>
                <w:lang w:eastAsia="en-US"/>
              </w:rPr>
            </w:pPr>
          </w:p>
        </w:tc>
        <w:tc>
          <w:tcPr>
            <w:tcW w:w="3969" w:type="dxa"/>
          </w:tcPr>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b/>
                <w:sz w:val="26"/>
                <w:szCs w:val="24"/>
                <w:lang w:eastAsia="en-US"/>
              </w:rPr>
            </w:pPr>
            <w:r w:rsidRPr="004265B7">
              <w:rPr>
                <w:rFonts w:ascii="Times New Roman" w:eastAsia="Calibri" w:hAnsi="Times New Roman" w:cs="Times New Roman"/>
                <w:b/>
                <w:sz w:val="26"/>
                <w:szCs w:val="24"/>
                <w:lang w:eastAsia="en-US"/>
              </w:rPr>
              <w:t>УТВЕРЖДАЮ</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Директор ГБОУ </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«ШКОЛА № 90 Г.О. ДОНЕЦК»</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____________ Е.В. </w:t>
            </w:r>
            <w:proofErr w:type="spellStart"/>
            <w:r w:rsidRPr="004265B7">
              <w:rPr>
                <w:rFonts w:ascii="Times New Roman" w:eastAsia="Calibri" w:hAnsi="Times New Roman" w:cs="Times New Roman"/>
                <w:sz w:val="24"/>
                <w:szCs w:val="24"/>
                <w:lang w:eastAsia="en-US"/>
              </w:rPr>
              <w:t>Слажнева</w:t>
            </w:r>
            <w:proofErr w:type="spellEnd"/>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___________________ 2025 г.</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6"/>
                <w:szCs w:val="24"/>
                <w:lang w:eastAsia="en-US"/>
              </w:rPr>
            </w:pPr>
          </w:p>
        </w:tc>
      </w:tr>
    </w:tbl>
    <w:p w:rsidR="004265B7" w:rsidRPr="004265B7" w:rsidRDefault="004265B7" w:rsidP="004265B7">
      <w:pPr>
        <w:spacing w:after="0" w:line="240" w:lineRule="auto"/>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МАТЕРИАЛЫ</w:t>
      </w:r>
    </w:p>
    <w:p w:rsidR="004265B7" w:rsidRPr="004265B7" w:rsidRDefault="004265B7" w:rsidP="004265B7">
      <w:pPr>
        <w:spacing w:after="0" w:line="240" w:lineRule="auto"/>
        <w:jc w:val="center"/>
        <w:rPr>
          <w:rFonts w:ascii="Times New Roman" w:eastAsia="Calibri" w:hAnsi="Times New Roman" w:cs="Times New Roman"/>
          <w:b/>
          <w:sz w:val="28"/>
          <w:szCs w:val="28"/>
          <w:lang w:val="uk-UA" w:eastAsia="en-US"/>
        </w:rPr>
      </w:pPr>
      <w:r w:rsidRPr="004265B7">
        <w:rPr>
          <w:rFonts w:ascii="Times New Roman" w:eastAsia="Calibri" w:hAnsi="Times New Roman" w:cs="Times New Roman"/>
          <w:b/>
          <w:sz w:val="28"/>
          <w:szCs w:val="28"/>
          <w:lang w:eastAsia="en-US"/>
        </w:rPr>
        <w:t xml:space="preserve">для проведения промежуточной аттестации </w:t>
      </w:r>
      <w:r w:rsidRPr="004265B7">
        <w:rPr>
          <w:rFonts w:ascii="Times New Roman" w:eastAsia="Calibri" w:hAnsi="Times New Roman" w:cs="Times New Roman"/>
          <w:b/>
          <w:sz w:val="28"/>
          <w:szCs w:val="28"/>
          <w:lang w:val="uk-UA" w:eastAsia="en-US"/>
        </w:rPr>
        <w:t xml:space="preserve"> </w:t>
      </w:r>
    </w:p>
    <w:p w:rsidR="004265B7" w:rsidRPr="004265B7" w:rsidRDefault="004265B7" w:rsidP="004265B7">
      <w:pPr>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 xml:space="preserve">по </w:t>
      </w:r>
      <w:r w:rsidR="008854A2">
        <w:rPr>
          <w:rFonts w:ascii="Times New Roman" w:eastAsia="Calibri" w:hAnsi="Times New Roman" w:cs="Times New Roman"/>
          <w:b/>
          <w:sz w:val="28"/>
          <w:szCs w:val="28"/>
          <w:lang w:eastAsia="en-US"/>
        </w:rPr>
        <w:t>предмету «Вероятность и статистика»</w:t>
      </w:r>
    </w:p>
    <w:p w:rsidR="004265B7" w:rsidRPr="004265B7" w:rsidRDefault="004265B7" w:rsidP="004265B7">
      <w:pPr>
        <w:spacing w:after="0" w:line="240" w:lineRule="auto"/>
        <w:jc w:val="center"/>
        <w:rPr>
          <w:rFonts w:ascii="Times New Roman" w:eastAsia="Calibri" w:hAnsi="Times New Roman" w:cs="Times New Roman"/>
          <w:b/>
          <w:sz w:val="28"/>
          <w:szCs w:val="28"/>
          <w:lang w:val="uk-UA" w:eastAsia="en-US"/>
        </w:rPr>
      </w:pPr>
      <w:r w:rsidRPr="004265B7">
        <w:rPr>
          <w:rFonts w:ascii="Times New Roman" w:eastAsia="Calibri" w:hAnsi="Times New Roman" w:cs="Times New Roman"/>
          <w:b/>
          <w:sz w:val="28"/>
          <w:szCs w:val="28"/>
          <w:lang w:eastAsia="en-US"/>
        </w:rPr>
        <w:t xml:space="preserve">в </w:t>
      </w:r>
      <w:r w:rsidR="00D053CB">
        <w:rPr>
          <w:rFonts w:ascii="Times New Roman" w:eastAsia="Calibri" w:hAnsi="Times New Roman" w:cs="Times New Roman"/>
          <w:b/>
          <w:sz w:val="28"/>
          <w:szCs w:val="28"/>
          <w:lang w:eastAsia="en-US"/>
        </w:rPr>
        <w:t>1</w:t>
      </w:r>
      <w:r w:rsidR="008854A2">
        <w:rPr>
          <w:rFonts w:ascii="Times New Roman" w:eastAsia="Calibri" w:hAnsi="Times New Roman" w:cs="Times New Roman"/>
          <w:b/>
          <w:sz w:val="28"/>
          <w:szCs w:val="28"/>
          <w:lang w:eastAsia="en-US"/>
        </w:rPr>
        <w:t xml:space="preserve">1 </w:t>
      </w:r>
      <w:r w:rsidRPr="004265B7">
        <w:rPr>
          <w:rFonts w:ascii="Times New Roman" w:eastAsia="Calibri" w:hAnsi="Times New Roman" w:cs="Times New Roman"/>
          <w:b/>
          <w:sz w:val="28"/>
          <w:szCs w:val="28"/>
          <w:lang w:eastAsia="en-US"/>
        </w:rPr>
        <w:t>классе</w:t>
      </w:r>
      <w:r w:rsidR="00D053CB">
        <w:rPr>
          <w:rFonts w:ascii="Times New Roman" w:eastAsia="Calibri" w:hAnsi="Times New Roman" w:cs="Times New Roman"/>
          <w:b/>
          <w:sz w:val="28"/>
          <w:szCs w:val="28"/>
          <w:lang w:eastAsia="en-US"/>
        </w:rPr>
        <w:t xml:space="preserve"> (</w:t>
      </w:r>
      <w:r w:rsidR="008854A2">
        <w:rPr>
          <w:rFonts w:ascii="Times New Roman" w:eastAsia="Calibri" w:hAnsi="Times New Roman" w:cs="Times New Roman"/>
          <w:b/>
          <w:sz w:val="28"/>
          <w:szCs w:val="28"/>
          <w:lang w:eastAsia="en-US"/>
        </w:rPr>
        <w:t xml:space="preserve">углубленный </w:t>
      </w:r>
      <w:r w:rsidR="00D053CB">
        <w:rPr>
          <w:rFonts w:ascii="Times New Roman" w:eastAsia="Calibri" w:hAnsi="Times New Roman" w:cs="Times New Roman"/>
          <w:b/>
          <w:sz w:val="28"/>
          <w:szCs w:val="28"/>
          <w:lang w:eastAsia="en-US"/>
        </w:rPr>
        <w:t xml:space="preserve"> уровень)</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в 2024 - 2025 учебном году</w:t>
      </w: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32"/>
          <w:szCs w:val="24"/>
          <w:lang w:eastAsia="en-US"/>
        </w:rPr>
        <w:t xml:space="preserve">                                                                                                                     </w:t>
      </w:r>
      <w:r w:rsidRPr="004265B7">
        <w:rPr>
          <w:rFonts w:ascii="Times New Roman" w:eastAsia="Calibri" w:hAnsi="Times New Roman" w:cs="Times New Roman"/>
          <w:sz w:val="28"/>
          <w:szCs w:val="24"/>
          <w:lang w:eastAsia="en-US"/>
        </w:rPr>
        <w:t>Разработчик:</w:t>
      </w:r>
    </w:p>
    <w:p w:rsidR="004265B7" w:rsidRPr="004265B7" w:rsidRDefault="00D053CB"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proofErr w:type="spellStart"/>
      <w:r>
        <w:rPr>
          <w:rFonts w:ascii="Times New Roman" w:eastAsia="Calibri" w:hAnsi="Times New Roman" w:cs="Times New Roman"/>
          <w:sz w:val="28"/>
          <w:szCs w:val="24"/>
          <w:lang w:eastAsia="en-US"/>
        </w:rPr>
        <w:t>Глюза</w:t>
      </w:r>
      <w:proofErr w:type="spellEnd"/>
      <w:r>
        <w:rPr>
          <w:rFonts w:ascii="Times New Roman" w:eastAsia="Calibri" w:hAnsi="Times New Roman" w:cs="Times New Roman"/>
          <w:sz w:val="28"/>
          <w:szCs w:val="24"/>
          <w:lang w:eastAsia="en-US"/>
        </w:rPr>
        <w:t xml:space="preserve"> О</w:t>
      </w:r>
      <w:r w:rsidR="004265B7" w:rsidRPr="004265B7">
        <w:rPr>
          <w:rFonts w:ascii="Times New Roman" w:eastAsia="Calibri" w:hAnsi="Times New Roman" w:cs="Times New Roman"/>
          <w:sz w:val="28"/>
          <w:szCs w:val="24"/>
          <w:lang w:eastAsia="en-US"/>
        </w:rPr>
        <w:t xml:space="preserve">.А., </w:t>
      </w: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28"/>
          <w:szCs w:val="24"/>
          <w:lang w:eastAsia="en-US"/>
        </w:rPr>
        <w:t>учитель математики</w:t>
      </w: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28"/>
          <w:szCs w:val="24"/>
          <w:lang w:eastAsia="en-US"/>
        </w:rPr>
        <w:t>ГБОУ «ШКОЛА № 90 Г.О. ДОНЕЦК»</w:t>
      </w:r>
    </w:p>
    <w:p w:rsidR="004265B7" w:rsidRPr="004265B7" w:rsidRDefault="004265B7" w:rsidP="004265B7">
      <w:pPr>
        <w:spacing w:after="0" w:line="240" w:lineRule="auto"/>
        <w:rPr>
          <w:rFonts w:ascii="Calibri" w:eastAsia="Calibri" w:hAnsi="Calibri" w:cs="Times New Roman"/>
          <w:lang w:eastAsia="en-US"/>
        </w:rPr>
      </w:pPr>
    </w:p>
    <w:p w:rsidR="004265B7" w:rsidRPr="004265B7"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B36355" w:rsidRDefault="00B36355"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r w:rsidRPr="004265B7">
        <w:rPr>
          <w:rFonts w:ascii="Times New Roman" w:eastAsia="Calibri" w:hAnsi="Times New Roman" w:cs="Times New Roman"/>
          <w:b/>
          <w:sz w:val="28"/>
          <w:szCs w:val="24"/>
          <w:lang w:eastAsia="en-US"/>
        </w:rPr>
        <w:t>Донецк, 2025 год</w:t>
      </w:r>
    </w:p>
    <w:p w:rsidR="004265B7" w:rsidRPr="004265B7" w:rsidRDefault="004265B7" w:rsidP="004265B7">
      <w:pPr>
        <w:spacing w:after="0" w:line="240" w:lineRule="auto"/>
        <w:ind w:firstLine="708"/>
        <w:jc w:val="both"/>
        <w:rPr>
          <w:rFonts w:ascii="Times New Roman" w:eastAsia="Times New Roman" w:hAnsi="Times New Roman" w:cs="Times New Roman"/>
          <w:sz w:val="28"/>
          <w:szCs w:val="24"/>
        </w:rPr>
      </w:pPr>
    </w:p>
    <w:p w:rsidR="008854A2" w:rsidRPr="00B36355" w:rsidRDefault="00D053CB" w:rsidP="00B36355">
      <w:pPr>
        <w:pStyle w:val="a5"/>
        <w:jc w:val="center"/>
        <w:rPr>
          <w:rFonts w:ascii="Times New Roman" w:hAnsi="Times New Roman" w:cs="Times New Roman"/>
          <w:b/>
          <w:sz w:val="24"/>
          <w:szCs w:val="24"/>
        </w:rPr>
      </w:pPr>
      <w:r w:rsidRPr="00B36355">
        <w:rPr>
          <w:rFonts w:ascii="Times New Roman" w:hAnsi="Times New Roman" w:cs="Times New Roman"/>
          <w:b/>
          <w:sz w:val="24"/>
          <w:szCs w:val="24"/>
        </w:rPr>
        <w:t xml:space="preserve">Промежуточная аттестация </w:t>
      </w:r>
      <w:r w:rsidR="008854A2" w:rsidRPr="00B36355">
        <w:rPr>
          <w:rFonts w:ascii="Times New Roman" w:hAnsi="Times New Roman" w:cs="Times New Roman"/>
          <w:b/>
          <w:sz w:val="24"/>
          <w:szCs w:val="24"/>
        </w:rPr>
        <w:t xml:space="preserve">по предмету «Вероятность и статистика» </w:t>
      </w:r>
    </w:p>
    <w:p w:rsidR="00D053CB" w:rsidRDefault="008854A2" w:rsidP="00B36355">
      <w:pPr>
        <w:pStyle w:val="a5"/>
        <w:jc w:val="center"/>
        <w:rPr>
          <w:rFonts w:ascii="Times New Roman" w:hAnsi="Times New Roman" w:cs="Times New Roman"/>
          <w:b/>
          <w:sz w:val="24"/>
          <w:szCs w:val="24"/>
        </w:rPr>
      </w:pPr>
      <w:r w:rsidRPr="00B36355">
        <w:rPr>
          <w:rFonts w:ascii="Times New Roman" w:hAnsi="Times New Roman" w:cs="Times New Roman"/>
          <w:b/>
          <w:sz w:val="24"/>
          <w:szCs w:val="24"/>
        </w:rPr>
        <w:t>в 11 классе (углубленный уровень)</w:t>
      </w:r>
    </w:p>
    <w:p w:rsidR="00B36355" w:rsidRDefault="00B36355" w:rsidP="00B36355">
      <w:pPr>
        <w:pStyle w:val="a5"/>
        <w:jc w:val="center"/>
        <w:rPr>
          <w:rFonts w:ascii="Times New Roman" w:hAnsi="Times New Roman" w:cs="Times New Roman"/>
          <w:b/>
          <w:sz w:val="24"/>
          <w:szCs w:val="24"/>
        </w:rPr>
      </w:pP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Каждый вариант состоит из трех частей, которые отличаются по сложности и форме содержания заданий.</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 xml:space="preserve">В </w:t>
      </w:r>
      <w:r w:rsidRPr="0070453D">
        <w:rPr>
          <w:rFonts w:ascii="Times New Roman" w:eastAsia="Times New Roman" w:hAnsi="Times New Roman" w:cs="Times New Roman"/>
          <w:b/>
          <w:bCs/>
          <w:color w:val="000000"/>
          <w:sz w:val="24"/>
          <w:szCs w:val="28"/>
        </w:rPr>
        <w:t>І части</w:t>
      </w:r>
      <w:r w:rsidRPr="0070453D">
        <w:rPr>
          <w:rFonts w:ascii="Times New Roman" w:eastAsia="Times New Roman" w:hAnsi="Times New Roman" w:cs="Times New Roman"/>
          <w:color w:val="000000"/>
          <w:sz w:val="24"/>
          <w:szCs w:val="28"/>
        </w:rPr>
        <w:t xml:space="preserve"> контрольной работы предложены пять тестовых заданий с выбором одного правильного ответа. Задание считается выполненным правильно, если ученик указал только одну букву, которой соответствует правильный  ответ. Правильный ответ оценивается </w:t>
      </w:r>
      <w:r w:rsidRPr="0070453D">
        <w:rPr>
          <w:rFonts w:ascii="Times New Roman" w:eastAsia="Times New Roman" w:hAnsi="Times New Roman" w:cs="Times New Roman"/>
          <w:b/>
          <w:bCs/>
          <w:color w:val="000000"/>
          <w:sz w:val="24"/>
          <w:szCs w:val="28"/>
        </w:rPr>
        <w:t>одним баллом</w:t>
      </w:r>
      <w:r w:rsidRPr="0070453D">
        <w:rPr>
          <w:rFonts w:ascii="Times New Roman" w:eastAsia="Times New Roman" w:hAnsi="Times New Roman" w:cs="Times New Roman"/>
          <w:color w:val="000000"/>
          <w:sz w:val="24"/>
          <w:szCs w:val="28"/>
        </w:rPr>
        <w:t>.</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b/>
          <w:bCs/>
          <w:color w:val="000000"/>
          <w:sz w:val="24"/>
          <w:szCs w:val="28"/>
        </w:rPr>
        <w:t xml:space="preserve">ІІ </w:t>
      </w:r>
      <w:proofErr w:type="gramStart"/>
      <w:r w:rsidRPr="0070453D">
        <w:rPr>
          <w:rFonts w:ascii="Times New Roman" w:eastAsia="Times New Roman" w:hAnsi="Times New Roman" w:cs="Times New Roman"/>
          <w:b/>
          <w:bCs/>
          <w:color w:val="000000"/>
          <w:sz w:val="24"/>
          <w:szCs w:val="28"/>
        </w:rPr>
        <w:t>ч</w:t>
      </w:r>
      <w:proofErr w:type="gramEnd"/>
      <w:r w:rsidRPr="0070453D">
        <w:rPr>
          <w:rFonts w:ascii="Times New Roman" w:eastAsia="Times New Roman" w:hAnsi="Times New Roman" w:cs="Times New Roman"/>
          <w:b/>
          <w:bCs/>
          <w:color w:val="000000"/>
          <w:sz w:val="24"/>
          <w:szCs w:val="28"/>
        </w:rPr>
        <w:t>асть</w:t>
      </w:r>
      <w:r w:rsidRPr="0070453D">
        <w:rPr>
          <w:rFonts w:ascii="Times New Roman" w:eastAsia="Times New Roman" w:hAnsi="Times New Roman" w:cs="Times New Roman"/>
          <w:color w:val="000000"/>
          <w:sz w:val="24"/>
          <w:szCs w:val="28"/>
        </w:rPr>
        <w:t xml:space="preserve"> контрольной работы состоит из двух заданий. Решение может иметь краткую запись решения без обоснования. Правильное решение каждого  задания этого блока оценивается </w:t>
      </w:r>
      <w:r w:rsidRPr="0070453D">
        <w:rPr>
          <w:rFonts w:ascii="Times New Roman" w:eastAsia="Times New Roman" w:hAnsi="Times New Roman" w:cs="Times New Roman"/>
          <w:b/>
          <w:bCs/>
          <w:color w:val="000000"/>
          <w:sz w:val="24"/>
          <w:szCs w:val="28"/>
        </w:rPr>
        <w:t>двумя баллами</w:t>
      </w:r>
      <w:r w:rsidRPr="0070453D">
        <w:rPr>
          <w:rFonts w:ascii="Times New Roman" w:eastAsia="Times New Roman" w:hAnsi="Times New Roman" w:cs="Times New Roman"/>
          <w:color w:val="000000"/>
          <w:sz w:val="24"/>
          <w:szCs w:val="28"/>
        </w:rPr>
        <w:t>.</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b/>
          <w:bCs/>
          <w:color w:val="000000"/>
          <w:sz w:val="24"/>
          <w:szCs w:val="28"/>
        </w:rPr>
        <w:t xml:space="preserve">ІІІ </w:t>
      </w:r>
      <w:proofErr w:type="gramStart"/>
      <w:r w:rsidRPr="0070453D">
        <w:rPr>
          <w:rFonts w:ascii="Times New Roman" w:eastAsia="Times New Roman" w:hAnsi="Times New Roman" w:cs="Times New Roman"/>
          <w:b/>
          <w:bCs/>
          <w:color w:val="000000"/>
          <w:sz w:val="24"/>
          <w:szCs w:val="28"/>
        </w:rPr>
        <w:t>ч</w:t>
      </w:r>
      <w:proofErr w:type="gramEnd"/>
      <w:r w:rsidRPr="0070453D">
        <w:rPr>
          <w:rFonts w:ascii="Times New Roman" w:eastAsia="Times New Roman" w:hAnsi="Times New Roman" w:cs="Times New Roman"/>
          <w:b/>
          <w:bCs/>
          <w:color w:val="000000"/>
          <w:sz w:val="24"/>
          <w:szCs w:val="28"/>
        </w:rPr>
        <w:t xml:space="preserve">асть </w:t>
      </w:r>
      <w:r w:rsidRPr="0070453D">
        <w:rPr>
          <w:rFonts w:ascii="Times New Roman" w:eastAsia="Times New Roman" w:hAnsi="Times New Roman" w:cs="Times New Roman"/>
          <w:color w:val="000000"/>
          <w:sz w:val="24"/>
          <w:szCs w:val="28"/>
        </w:rPr>
        <w:t xml:space="preserve">контрольной работы состоит из одного задания. Решение  должно иметь развернутую запись  с обоснованием. Правильное решение  оценивается </w:t>
      </w:r>
      <w:r w:rsidRPr="0070453D">
        <w:rPr>
          <w:rFonts w:ascii="Times New Roman" w:eastAsia="Times New Roman" w:hAnsi="Times New Roman" w:cs="Times New Roman"/>
          <w:b/>
          <w:bCs/>
          <w:color w:val="000000"/>
          <w:sz w:val="24"/>
          <w:szCs w:val="28"/>
        </w:rPr>
        <w:t>тремя баллами</w:t>
      </w:r>
      <w:r w:rsidRPr="0070453D">
        <w:rPr>
          <w:rFonts w:ascii="Times New Roman" w:eastAsia="Times New Roman" w:hAnsi="Times New Roman" w:cs="Times New Roman"/>
          <w:color w:val="000000"/>
          <w:sz w:val="24"/>
          <w:szCs w:val="28"/>
        </w:rPr>
        <w:t>.</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Сумма баллов начисляется за правильно выполненные  задания в соответствии максимально возможному количеству предложенных баллов для каждой части (5; 4; 3 – всего 12 баллов). При переводе в 5-и бальную систему оценивания предлагается следующая шкала перевода баллов в оценку:</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10 - 12 баллов −  «5»;</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7 -  9 баллов − «4»;</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4 - 6 баллов –  «3»;</w:t>
      </w:r>
    </w:p>
    <w:p w:rsidR="00B36355" w:rsidRPr="0070453D" w:rsidRDefault="00B36355" w:rsidP="00B36355">
      <w:pPr>
        <w:spacing w:after="0" w:line="360" w:lineRule="auto"/>
        <w:ind w:firstLine="567"/>
        <w:jc w:val="both"/>
        <w:rPr>
          <w:rFonts w:ascii="Times New Roman" w:eastAsia="Times New Roman" w:hAnsi="Times New Roman" w:cs="Times New Roman"/>
          <w:color w:val="000000"/>
          <w:sz w:val="24"/>
          <w:szCs w:val="28"/>
        </w:rPr>
      </w:pPr>
      <w:r w:rsidRPr="0070453D">
        <w:rPr>
          <w:rFonts w:ascii="Times New Roman" w:eastAsia="Times New Roman" w:hAnsi="Times New Roman" w:cs="Times New Roman"/>
          <w:color w:val="000000"/>
          <w:sz w:val="24"/>
          <w:szCs w:val="28"/>
        </w:rPr>
        <w:t>1-  3 балла –    «2».</w:t>
      </w:r>
    </w:p>
    <w:p w:rsidR="00B36355" w:rsidRPr="00201FB2" w:rsidRDefault="00B36355" w:rsidP="00B36355">
      <w:pPr>
        <w:pStyle w:val="a5"/>
        <w:jc w:val="center"/>
        <w:rPr>
          <w:rFonts w:ascii="Times New Roman" w:hAnsi="Times New Roman" w:cs="Times New Roman"/>
          <w:b/>
          <w:sz w:val="24"/>
          <w:szCs w:val="24"/>
        </w:rPr>
      </w:pPr>
    </w:p>
    <w:p w:rsidR="00B36355" w:rsidRDefault="00B36355" w:rsidP="00B36355">
      <w:pPr>
        <w:spacing w:after="0" w:line="240" w:lineRule="auto"/>
        <w:jc w:val="center"/>
        <w:rPr>
          <w:rFonts w:ascii="Times New Roman" w:eastAsia="Times New Roman" w:hAnsi="Times New Roman" w:cs="Times New Roman"/>
          <w:b/>
          <w:bCs/>
          <w:sz w:val="24"/>
          <w:szCs w:val="24"/>
        </w:rPr>
      </w:pPr>
    </w:p>
    <w:p w:rsidR="00B36355" w:rsidRDefault="00B36355" w:rsidP="00B36355">
      <w:pPr>
        <w:spacing w:after="0" w:line="240" w:lineRule="auto"/>
        <w:jc w:val="center"/>
        <w:rPr>
          <w:rFonts w:ascii="Times New Roman" w:eastAsia="Times New Roman" w:hAnsi="Times New Roman" w:cs="Times New Roman"/>
          <w:b/>
          <w:bCs/>
          <w:sz w:val="24"/>
          <w:szCs w:val="24"/>
        </w:rPr>
      </w:pPr>
    </w:p>
    <w:p w:rsidR="00B36355" w:rsidRDefault="00B36355" w:rsidP="00B36355">
      <w:pPr>
        <w:spacing w:after="0" w:line="240" w:lineRule="auto"/>
        <w:jc w:val="center"/>
        <w:rPr>
          <w:rFonts w:ascii="Times New Roman" w:eastAsia="Times New Roman" w:hAnsi="Times New Roman" w:cs="Times New Roman"/>
          <w:b/>
          <w:bCs/>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Default="00B36355" w:rsidP="00B36355">
      <w:pPr>
        <w:pStyle w:val="a5"/>
        <w:jc w:val="center"/>
        <w:rPr>
          <w:rFonts w:ascii="Times New Roman" w:hAnsi="Times New Roman" w:cs="Times New Roman"/>
          <w:b/>
          <w:sz w:val="24"/>
          <w:szCs w:val="24"/>
        </w:rPr>
      </w:pPr>
    </w:p>
    <w:p w:rsidR="00B36355" w:rsidRPr="00B36355" w:rsidRDefault="00B36355" w:rsidP="00B36355">
      <w:pPr>
        <w:pStyle w:val="a5"/>
        <w:jc w:val="center"/>
        <w:rPr>
          <w:rFonts w:ascii="Times New Roman" w:hAnsi="Times New Roman" w:cs="Times New Roman"/>
          <w:b/>
          <w:sz w:val="24"/>
          <w:szCs w:val="24"/>
        </w:rPr>
      </w:pPr>
    </w:p>
    <w:p w:rsidR="00B36355" w:rsidRPr="00B36355" w:rsidRDefault="00B36355" w:rsidP="00B36355">
      <w:pPr>
        <w:pStyle w:val="a5"/>
        <w:jc w:val="center"/>
        <w:rPr>
          <w:rFonts w:ascii="Times New Roman" w:hAnsi="Times New Roman" w:cs="Times New Roman"/>
          <w:b/>
          <w:sz w:val="24"/>
          <w:szCs w:val="24"/>
        </w:rPr>
      </w:pPr>
      <w:r w:rsidRPr="00B36355">
        <w:rPr>
          <w:rFonts w:ascii="Times New Roman" w:hAnsi="Times New Roman" w:cs="Times New Roman"/>
          <w:b/>
          <w:sz w:val="24"/>
          <w:szCs w:val="24"/>
        </w:rPr>
        <w:lastRenderedPageBreak/>
        <w:t xml:space="preserve">Промежуточная аттестация по предмету «Вероятность и статистика» </w:t>
      </w:r>
    </w:p>
    <w:p w:rsidR="00B36355" w:rsidRDefault="00B36355" w:rsidP="00B36355">
      <w:pPr>
        <w:pStyle w:val="a5"/>
        <w:jc w:val="center"/>
        <w:rPr>
          <w:rFonts w:ascii="Times New Roman" w:hAnsi="Times New Roman" w:cs="Times New Roman"/>
          <w:b/>
          <w:sz w:val="24"/>
          <w:szCs w:val="24"/>
        </w:rPr>
      </w:pPr>
      <w:r w:rsidRPr="00B36355">
        <w:rPr>
          <w:rFonts w:ascii="Times New Roman" w:hAnsi="Times New Roman" w:cs="Times New Roman"/>
          <w:b/>
          <w:sz w:val="24"/>
          <w:szCs w:val="24"/>
        </w:rPr>
        <w:t>в 11 классе (углубленный уровень)</w:t>
      </w:r>
    </w:p>
    <w:p w:rsidR="00B36355" w:rsidRDefault="00B36355" w:rsidP="00B36355">
      <w:pPr>
        <w:spacing w:after="0" w:line="240" w:lineRule="auto"/>
        <w:jc w:val="center"/>
        <w:rPr>
          <w:rFonts w:ascii="Times New Roman" w:eastAsia="Times New Roman" w:hAnsi="Times New Roman" w:cs="Times New Roman"/>
          <w:b/>
          <w:bCs/>
          <w:sz w:val="24"/>
          <w:szCs w:val="24"/>
        </w:rPr>
      </w:pPr>
    </w:p>
    <w:p w:rsidR="00B36355" w:rsidRDefault="00521EBC" w:rsidP="00B363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ДЕМОВЕРСИЯ </w:t>
      </w:r>
    </w:p>
    <w:p w:rsidR="00521EBC" w:rsidRPr="00B36355" w:rsidRDefault="00521EBC" w:rsidP="00B36355">
      <w:pPr>
        <w:spacing w:after="0" w:line="240" w:lineRule="auto"/>
        <w:jc w:val="center"/>
        <w:rPr>
          <w:rFonts w:ascii="Times New Roman" w:eastAsia="Times New Roman" w:hAnsi="Times New Roman" w:cs="Times New Roman"/>
          <w:b/>
          <w:bCs/>
          <w:sz w:val="24"/>
          <w:szCs w:val="24"/>
        </w:rPr>
      </w:pPr>
    </w:p>
    <w:p w:rsidR="00B36355" w:rsidRPr="004E7C90" w:rsidRDefault="00B36355" w:rsidP="00B36355">
      <w:pPr>
        <w:spacing w:after="0" w:line="240" w:lineRule="auto"/>
        <w:jc w:val="center"/>
        <w:rPr>
          <w:rFonts w:ascii="Times New Roman" w:hAnsi="Times New Roman" w:cs="Times New Roman"/>
          <w:b/>
          <w:sz w:val="24"/>
          <w:szCs w:val="24"/>
        </w:rPr>
      </w:pPr>
      <w:r w:rsidRPr="004E7C90">
        <w:rPr>
          <w:rFonts w:ascii="Times New Roman" w:eastAsia="Times New Roman" w:hAnsi="Times New Roman" w:cs="Times New Roman"/>
          <w:b/>
          <w:sz w:val="24"/>
          <w:szCs w:val="24"/>
        </w:rPr>
        <w:t>І часть (5 баллов)</w:t>
      </w:r>
    </w:p>
    <w:p w:rsidR="00B36355" w:rsidRPr="0035622E" w:rsidRDefault="00B36355" w:rsidP="00B36355">
      <w:pPr>
        <w:spacing w:after="0" w:line="240" w:lineRule="auto"/>
        <w:jc w:val="center"/>
        <w:rPr>
          <w:rFonts w:ascii="Times New Roman" w:eastAsia="Times New Roman" w:hAnsi="Times New Roman" w:cs="Times New Roman"/>
          <w:sz w:val="24"/>
          <w:szCs w:val="24"/>
        </w:rPr>
      </w:pPr>
      <w:r w:rsidRPr="0035622E">
        <w:rPr>
          <w:rFonts w:ascii="Times New Roman" w:eastAsia="Times New Roman" w:hAnsi="Times New Roman" w:cs="Times New Roman"/>
          <w:i/>
          <w:sz w:val="24"/>
          <w:szCs w:val="24"/>
        </w:rPr>
        <w:t xml:space="preserve">Задания 1-5 имеют по четыре варианта ответа, из которых только один верный. Выберите верный ответ. Верный ответ каждого задания оценивается </w:t>
      </w:r>
      <w:r w:rsidRPr="0035622E">
        <w:rPr>
          <w:rFonts w:ascii="Times New Roman" w:eastAsia="Times New Roman" w:hAnsi="Times New Roman" w:cs="Times New Roman"/>
          <w:b/>
          <w:i/>
          <w:sz w:val="24"/>
          <w:szCs w:val="24"/>
        </w:rPr>
        <w:t>одним</w:t>
      </w:r>
      <w:r w:rsidRPr="0035622E">
        <w:rPr>
          <w:rFonts w:ascii="Times New Roman" w:eastAsia="Times New Roman" w:hAnsi="Times New Roman" w:cs="Times New Roman"/>
          <w:i/>
          <w:sz w:val="24"/>
          <w:szCs w:val="24"/>
        </w:rPr>
        <w:t xml:space="preserve"> баллом</w:t>
      </w:r>
      <w:r w:rsidRPr="0035622E">
        <w:rPr>
          <w:rFonts w:ascii="Times New Roman" w:eastAsia="Times New Roman" w:hAnsi="Times New Roman" w:cs="Times New Roman"/>
          <w:sz w:val="24"/>
          <w:szCs w:val="24"/>
        </w:rPr>
        <w:t>.</w:t>
      </w:r>
    </w:p>
    <w:p w:rsidR="00B36355" w:rsidRPr="00B36355" w:rsidRDefault="00B36355" w:rsidP="00B36355">
      <w:pPr>
        <w:spacing w:after="0" w:line="240" w:lineRule="auto"/>
        <w:jc w:val="center"/>
        <w:rPr>
          <w:rFonts w:ascii="Times New Roman" w:eastAsia="Times New Roman" w:hAnsi="Times New Roman" w:cs="Times New Roman"/>
          <w:b/>
          <w:bCs/>
          <w:sz w:val="24"/>
          <w:szCs w:val="24"/>
        </w:rPr>
      </w:pPr>
    </w:p>
    <w:p w:rsidR="00B36355" w:rsidRPr="00B36355" w:rsidRDefault="00B36355" w:rsidP="00B36355">
      <w:pPr>
        <w:numPr>
          <w:ilvl w:val="0"/>
          <w:numId w:val="12"/>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Вероятность произведения двух зависимых событий</w:t>
      </w:r>
      <w:proofErr w:type="gramStart"/>
      <w:r w:rsidRPr="00B36355">
        <w:rPr>
          <w:rFonts w:ascii="Times New Roman" w:eastAsia="Times New Roman" w:hAnsi="Times New Roman" w:cs="Times New Roman"/>
          <w:sz w:val="24"/>
          <w:szCs w:val="24"/>
        </w:rPr>
        <w:t xml:space="preserve"> </w:t>
      </w:r>
      <w:r w:rsidRPr="00B36355">
        <w:rPr>
          <w:rFonts w:ascii="Times New Roman" w:eastAsia="Times New Roman" w:hAnsi="Times New Roman" w:cs="Times New Roman"/>
          <w:b/>
          <w:bCs/>
          <w:sz w:val="24"/>
          <w:szCs w:val="24"/>
        </w:rPr>
        <w:t xml:space="preserve"> А</w:t>
      </w:r>
      <w:proofErr w:type="gramEnd"/>
      <w:r w:rsidRPr="00B36355">
        <w:rPr>
          <w:rFonts w:ascii="Times New Roman" w:eastAsia="Times New Roman" w:hAnsi="Times New Roman" w:cs="Times New Roman"/>
          <w:b/>
          <w:bCs/>
          <w:sz w:val="24"/>
          <w:szCs w:val="24"/>
        </w:rPr>
        <w:t xml:space="preserve"> </w:t>
      </w:r>
      <w:r w:rsidRPr="00B36355">
        <w:rPr>
          <w:rFonts w:ascii="Times New Roman" w:eastAsia="Times New Roman" w:hAnsi="Times New Roman" w:cs="Times New Roman"/>
          <w:sz w:val="24"/>
          <w:szCs w:val="24"/>
        </w:rPr>
        <w:t>и</w:t>
      </w:r>
      <w:r w:rsidRPr="00B36355">
        <w:rPr>
          <w:rFonts w:ascii="Times New Roman" w:eastAsia="Times New Roman" w:hAnsi="Times New Roman" w:cs="Times New Roman"/>
          <w:b/>
          <w:bCs/>
          <w:sz w:val="24"/>
          <w:szCs w:val="24"/>
        </w:rPr>
        <w:t xml:space="preserve"> В</w:t>
      </w:r>
      <w:r w:rsidRPr="00B36355">
        <w:rPr>
          <w:rFonts w:ascii="Times New Roman" w:eastAsia="Times New Roman" w:hAnsi="Times New Roman" w:cs="Times New Roman"/>
          <w:sz w:val="24"/>
          <w:szCs w:val="24"/>
        </w:rPr>
        <w:t xml:space="preserve"> вычисляется по формуле</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а) </w:t>
      </w:r>
      <w:proofErr w:type="gramStart"/>
      <w:r w:rsidRPr="00B36355">
        <w:rPr>
          <w:rFonts w:ascii="Times New Roman" w:eastAsia="Times New Roman" w:hAnsi="Times New Roman" w:cs="Times New Roman"/>
          <w:sz w:val="24"/>
          <w:szCs w:val="24"/>
        </w:rPr>
        <w:t>Р(</w:t>
      </w:r>
      <w:proofErr w:type="gramEnd"/>
      <w:r w:rsidRPr="00B36355">
        <w:rPr>
          <w:rFonts w:ascii="Times New Roman" w:eastAsia="Times New Roman" w:hAnsi="Times New Roman" w:cs="Times New Roman"/>
          <w:sz w:val="24"/>
          <w:szCs w:val="24"/>
        </w:rPr>
        <w:t>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В) =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Р(В);</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б)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В) = Р(А)+Р(В) –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Р(В);</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в) </w:t>
      </w:r>
      <w:proofErr w:type="gramStart"/>
      <w:r w:rsidRPr="00B36355">
        <w:rPr>
          <w:rFonts w:ascii="Times New Roman" w:eastAsia="Times New Roman" w:hAnsi="Times New Roman" w:cs="Times New Roman"/>
          <w:sz w:val="24"/>
          <w:szCs w:val="24"/>
        </w:rPr>
        <w:t>Р(</w:t>
      </w:r>
      <w:proofErr w:type="gramEnd"/>
      <w:r w:rsidRPr="00B36355">
        <w:rPr>
          <w:rFonts w:ascii="Times New Roman" w:eastAsia="Times New Roman" w:hAnsi="Times New Roman" w:cs="Times New Roman"/>
          <w:sz w:val="24"/>
          <w:szCs w:val="24"/>
        </w:rPr>
        <w:t>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В) =  Р(А)+Р(В) +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Р(В);</w:t>
      </w:r>
      <w:r w:rsidRPr="00B36355">
        <w:rPr>
          <w:rFonts w:ascii="Times New Roman" w:eastAsia="Times New Roman" w:hAnsi="Times New Roman" w:cs="Times New Roman"/>
          <w:sz w:val="24"/>
          <w:szCs w:val="24"/>
        </w:rPr>
        <w:tab/>
        <w:t>г)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В) = Р(А)</w:t>
      </w:r>
      <w:r w:rsidRPr="00B36355">
        <w:rPr>
          <w:rFonts w:ascii="Times New Roman" w:eastAsia="Times New Roman" w:hAnsi="Times New Roman" w:cs="Times New Roman"/>
          <w:sz w:val="24"/>
          <w:szCs w:val="24"/>
        </w:rPr>
        <w:sym w:font="Symbol" w:char="F0D7"/>
      </w:r>
      <w:r w:rsidRPr="00B36355">
        <w:rPr>
          <w:rFonts w:ascii="Times New Roman" w:eastAsia="Times New Roman" w:hAnsi="Times New Roman" w:cs="Times New Roman"/>
          <w:sz w:val="24"/>
          <w:szCs w:val="24"/>
        </w:rPr>
        <w:t>Р(А | В).</w:t>
      </w:r>
    </w:p>
    <w:p w:rsidR="00B36355" w:rsidRPr="00B36355" w:rsidRDefault="00B36355" w:rsidP="00B36355">
      <w:pPr>
        <w:numPr>
          <w:ilvl w:val="0"/>
          <w:numId w:val="12"/>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Из 25 экзаменационных билетов, занумерованных числами от 1 до 25, студент наудачу извлекает 1. Какова вероятность того, что студент сдаст экзамен, если он знает ответы на 23 билета?</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а) </w:t>
      </w:r>
      <w:r w:rsidRPr="00B36355">
        <w:rPr>
          <w:rFonts w:ascii="Times New Roman" w:eastAsia="Times New Roman" w:hAnsi="Times New Roman" w:cs="Times New Roman"/>
          <w:position w:val="-24"/>
          <w:sz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pt" o:ole="">
            <v:imagedata r:id="rId6" o:title=""/>
          </v:shape>
          <o:OLEObject Type="Embed" ProgID="Equation.3" ShapeID="_x0000_i1025" DrawAspect="Content" ObjectID="_1805482870" r:id="rId7"/>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б) </w:t>
      </w:r>
      <w:r w:rsidRPr="00B36355">
        <w:rPr>
          <w:rFonts w:ascii="Times New Roman" w:eastAsia="Times New Roman" w:hAnsi="Times New Roman" w:cs="Times New Roman"/>
          <w:position w:val="-24"/>
          <w:sz w:val="24"/>
          <w:szCs w:val="24"/>
        </w:rPr>
        <w:object w:dxaOrig="340" w:dyaOrig="620">
          <v:shape id="_x0000_i1026" type="#_x0000_t75" style="width:16.75pt;height:31pt" o:ole="">
            <v:imagedata r:id="rId8" o:title=""/>
          </v:shape>
          <o:OLEObject Type="Embed" ProgID="Equation.3" ShapeID="_x0000_i1026" DrawAspect="Content" ObjectID="_1805482871" r:id="rId9"/>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в) </w:t>
      </w:r>
      <w:r w:rsidRPr="00B36355">
        <w:rPr>
          <w:rFonts w:ascii="Times New Roman" w:eastAsia="Times New Roman" w:hAnsi="Times New Roman" w:cs="Times New Roman"/>
          <w:position w:val="-24"/>
          <w:sz w:val="24"/>
          <w:szCs w:val="24"/>
        </w:rPr>
        <w:object w:dxaOrig="360" w:dyaOrig="620">
          <v:shape id="_x0000_i1027" type="#_x0000_t75" style="width:18.4pt;height:31pt" o:ole="">
            <v:imagedata r:id="rId10" o:title=""/>
          </v:shape>
          <o:OLEObject Type="Embed" ProgID="Equation.3" ShapeID="_x0000_i1027" DrawAspect="Content" ObjectID="_1805482872" r:id="rId11"/>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г) </w:t>
      </w:r>
      <w:r w:rsidRPr="00B36355">
        <w:rPr>
          <w:rFonts w:ascii="Times New Roman" w:eastAsia="Times New Roman" w:hAnsi="Times New Roman" w:cs="Times New Roman"/>
          <w:position w:val="-24"/>
          <w:sz w:val="24"/>
          <w:szCs w:val="24"/>
        </w:rPr>
        <w:object w:dxaOrig="360" w:dyaOrig="620">
          <v:shape id="_x0000_i1028" type="#_x0000_t75" style="width:18.4pt;height:31pt" o:ole="">
            <v:imagedata r:id="rId12" o:title=""/>
          </v:shape>
          <o:OLEObject Type="Embed" ProgID="Equation.3" ShapeID="_x0000_i1028" DrawAspect="Content" ObjectID="_1805482873" r:id="rId13"/>
        </w:object>
      </w:r>
      <w:r w:rsidRPr="00B36355">
        <w:rPr>
          <w:rFonts w:ascii="Times New Roman" w:eastAsia="Times New Roman" w:hAnsi="Times New Roman" w:cs="Times New Roman"/>
          <w:sz w:val="24"/>
          <w:szCs w:val="24"/>
        </w:rPr>
        <w:t>.</w:t>
      </w:r>
    </w:p>
    <w:p w:rsidR="00B36355" w:rsidRPr="00B36355" w:rsidRDefault="00B36355" w:rsidP="00B36355">
      <w:pPr>
        <w:numPr>
          <w:ilvl w:val="0"/>
          <w:numId w:val="12"/>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 коробке 10 шаров: 3 белых, 4 черных, 3 синих. Наудачу вытащили 1 шарик. Какова вероятность, что он будет либо белым, либо черным?</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а) </w:t>
      </w:r>
      <w:r w:rsidRPr="00B36355">
        <w:rPr>
          <w:rFonts w:ascii="Times New Roman" w:eastAsia="Times New Roman" w:hAnsi="Times New Roman" w:cs="Times New Roman"/>
          <w:position w:val="-24"/>
          <w:sz w:val="24"/>
          <w:szCs w:val="24"/>
        </w:rPr>
        <w:object w:dxaOrig="320" w:dyaOrig="620">
          <v:shape id="_x0000_i1029" type="#_x0000_t75" style="width:15.9pt;height:31pt" o:ole="">
            <v:imagedata r:id="rId14" o:title=""/>
          </v:shape>
          <o:OLEObject Type="Embed" ProgID="Equation.3" ShapeID="_x0000_i1029" DrawAspect="Content" ObjectID="_1805482874" r:id="rId15"/>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б) </w:t>
      </w:r>
      <w:r w:rsidRPr="00B36355">
        <w:rPr>
          <w:rFonts w:ascii="Times New Roman" w:eastAsia="Times New Roman" w:hAnsi="Times New Roman" w:cs="Times New Roman"/>
          <w:position w:val="-24"/>
          <w:sz w:val="24"/>
          <w:szCs w:val="24"/>
        </w:rPr>
        <w:object w:dxaOrig="320" w:dyaOrig="620">
          <v:shape id="_x0000_i1030" type="#_x0000_t75" style="width:15.9pt;height:31pt" o:ole="">
            <v:imagedata r:id="rId16" o:title=""/>
          </v:shape>
          <o:OLEObject Type="Embed" ProgID="Equation.3" ShapeID="_x0000_i1030" DrawAspect="Content" ObjectID="_1805482875" r:id="rId17"/>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в) </w:t>
      </w:r>
      <w:r w:rsidRPr="00B36355">
        <w:rPr>
          <w:rFonts w:ascii="Times New Roman" w:eastAsia="Times New Roman" w:hAnsi="Times New Roman" w:cs="Times New Roman"/>
          <w:position w:val="-24"/>
          <w:sz w:val="24"/>
          <w:szCs w:val="24"/>
        </w:rPr>
        <w:object w:dxaOrig="320" w:dyaOrig="620">
          <v:shape id="_x0000_i1031" type="#_x0000_t75" style="width:15.9pt;height:31pt" o:ole="">
            <v:imagedata r:id="rId18" o:title=""/>
          </v:shape>
          <o:OLEObject Type="Embed" ProgID="Equation.3" ShapeID="_x0000_i1031" DrawAspect="Content" ObjectID="_1805482876" r:id="rId19"/>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г) </w:t>
      </w:r>
      <w:r w:rsidRPr="00B36355">
        <w:rPr>
          <w:rFonts w:ascii="Times New Roman" w:eastAsia="Times New Roman" w:hAnsi="Times New Roman" w:cs="Times New Roman"/>
          <w:position w:val="-24"/>
          <w:sz w:val="24"/>
          <w:szCs w:val="24"/>
        </w:rPr>
        <w:object w:dxaOrig="320" w:dyaOrig="620">
          <v:shape id="_x0000_i1032" type="#_x0000_t75" style="width:15.9pt;height:31pt" o:ole="">
            <v:imagedata r:id="rId20" o:title=""/>
          </v:shape>
          <o:OLEObject Type="Embed" ProgID="Equation.3" ShapeID="_x0000_i1032" DrawAspect="Content" ObjectID="_1805482877" r:id="rId21"/>
        </w:object>
      </w:r>
      <w:r w:rsidRPr="00B36355">
        <w:rPr>
          <w:rFonts w:ascii="Times New Roman" w:eastAsia="Times New Roman" w:hAnsi="Times New Roman" w:cs="Times New Roman"/>
          <w:sz w:val="24"/>
          <w:szCs w:val="24"/>
        </w:rPr>
        <w:t>.</w:t>
      </w:r>
    </w:p>
    <w:p w:rsidR="00B36355" w:rsidRPr="00B36355" w:rsidRDefault="00B36355" w:rsidP="00B36355">
      <w:pPr>
        <w:numPr>
          <w:ilvl w:val="0"/>
          <w:numId w:val="12"/>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Имеется 2 ящика. В первом 5 </w:t>
      </w:r>
      <w:proofErr w:type="gramStart"/>
      <w:r w:rsidRPr="00B36355">
        <w:rPr>
          <w:rFonts w:ascii="Times New Roman" w:eastAsia="Times New Roman" w:hAnsi="Times New Roman" w:cs="Times New Roman"/>
          <w:sz w:val="24"/>
          <w:szCs w:val="24"/>
        </w:rPr>
        <w:t>стандартных</w:t>
      </w:r>
      <w:proofErr w:type="gramEnd"/>
      <w:r w:rsidRPr="00B36355">
        <w:rPr>
          <w:rFonts w:ascii="Times New Roman" w:eastAsia="Times New Roman" w:hAnsi="Times New Roman" w:cs="Times New Roman"/>
          <w:sz w:val="24"/>
          <w:szCs w:val="24"/>
        </w:rPr>
        <w:t xml:space="preserve"> и 1 нестандартная деталь. Во втором 8 </w:t>
      </w:r>
      <w:proofErr w:type="gramStart"/>
      <w:r w:rsidRPr="00B36355">
        <w:rPr>
          <w:rFonts w:ascii="Times New Roman" w:eastAsia="Times New Roman" w:hAnsi="Times New Roman" w:cs="Times New Roman"/>
          <w:sz w:val="24"/>
          <w:szCs w:val="24"/>
        </w:rPr>
        <w:t>стандартных</w:t>
      </w:r>
      <w:proofErr w:type="gramEnd"/>
      <w:r w:rsidRPr="00B36355">
        <w:rPr>
          <w:rFonts w:ascii="Times New Roman" w:eastAsia="Times New Roman" w:hAnsi="Times New Roman" w:cs="Times New Roman"/>
          <w:sz w:val="24"/>
          <w:szCs w:val="24"/>
        </w:rPr>
        <w:t xml:space="preserve"> и 2 нестандартные детали. Из каждого ящика наудачу вынимают по одной детали. Какова вероятность того, что вынутые детали окажутся стандартными?</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а) </w:t>
      </w:r>
      <w:r w:rsidRPr="00B36355">
        <w:rPr>
          <w:rFonts w:ascii="Times New Roman" w:eastAsia="Times New Roman" w:hAnsi="Times New Roman" w:cs="Times New Roman"/>
          <w:position w:val="-24"/>
          <w:sz w:val="24"/>
          <w:szCs w:val="24"/>
        </w:rPr>
        <w:object w:dxaOrig="360" w:dyaOrig="620">
          <v:shape id="_x0000_i1033" type="#_x0000_t75" style="width:18.4pt;height:31pt" o:ole="">
            <v:imagedata r:id="rId22" o:title=""/>
          </v:shape>
          <o:OLEObject Type="Embed" ProgID="Equation.3" ShapeID="_x0000_i1033" DrawAspect="Content" ObjectID="_1805482878" r:id="rId23"/>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б) </w:t>
      </w:r>
      <w:r w:rsidRPr="00B36355">
        <w:rPr>
          <w:rFonts w:ascii="Times New Roman" w:eastAsia="Times New Roman" w:hAnsi="Times New Roman" w:cs="Times New Roman"/>
          <w:position w:val="-24"/>
          <w:sz w:val="24"/>
          <w:szCs w:val="24"/>
        </w:rPr>
        <w:object w:dxaOrig="240" w:dyaOrig="620">
          <v:shape id="_x0000_i1034" type="#_x0000_t75" style="width:11.7pt;height:31pt" o:ole="">
            <v:imagedata r:id="rId24" o:title=""/>
          </v:shape>
          <o:OLEObject Type="Embed" ProgID="Equation.3" ShapeID="_x0000_i1034" DrawAspect="Content" ObjectID="_1805482879" r:id="rId25"/>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в) </w:t>
      </w:r>
      <w:r w:rsidRPr="00B36355">
        <w:rPr>
          <w:rFonts w:ascii="Times New Roman" w:eastAsia="Times New Roman" w:hAnsi="Times New Roman" w:cs="Times New Roman"/>
          <w:position w:val="-24"/>
          <w:sz w:val="24"/>
          <w:szCs w:val="24"/>
        </w:rPr>
        <w:object w:dxaOrig="320" w:dyaOrig="620">
          <v:shape id="_x0000_i1035" type="#_x0000_t75" style="width:15.9pt;height:31pt" o:ole="">
            <v:imagedata r:id="rId26" o:title=""/>
          </v:shape>
          <o:OLEObject Type="Embed" ProgID="Equation.3" ShapeID="_x0000_i1035" DrawAspect="Content" ObjectID="_1805482880" r:id="rId27"/>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г) </w:t>
      </w:r>
      <w:r w:rsidRPr="00B36355">
        <w:rPr>
          <w:rFonts w:ascii="Times New Roman" w:eastAsia="Times New Roman" w:hAnsi="Times New Roman" w:cs="Times New Roman"/>
          <w:position w:val="-24"/>
          <w:sz w:val="24"/>
          <w:szCs w:val="24"/>
        </w:rPr>
        <w:object w:dxaOrig="220" w:dyaOrig="620">
          <v:shape id="_x0000_i1036" type="#_x0000_t75" style="width:10.9pt;height:31pt" o:ole="">
            <v:imagedata r:id="rId28" o:title=""/>
          </v:shape>
          <o:OLEObject Type="Embed" ProgID="Equation.3" ShapeID="_x0000_i1036" DrawAspect="Content" ObjectID="_1805482881" r:id="rId29"/>
        </w:object>
      </w:r>
      <w:r w:rsidRPr="00B36355">
        <w:rPr>
          <w:rFonts w:ascii="Times New Roman" w:eastAsia="Times New Roman" w:hAnsi="Times New Roman" w:cs="Times New Roman"/>
          <w:sz w:val="24"/>
          <w:szCs w:val="24"/>
        </w:rPr>
        <w:t>.</w:t>
      </w:r>
    </w:p>
    <w:p w:rsidR="00B36355" w:rsidRPr="00B36355" w:rsidRDefault="00B36355" w:rsidP="00B36355">
      <w:pPr>
        <w:numPr>
          <w:ilvl w:val="0"/>
          <w:numId w:val="12"/>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Из слова «</w:t>
      </w:r>
      <w:r w:rsidRPr="00B36355">
        <w:rPr>
          <w:rFonts w:ascii="Times New Roman" w:eastAsia="Times New Roman" w:hAnsi="Times New Roman" w:cs="Times New Roman"/>
          <w:b/>
          <w:spacing w:val="20"/>
          <w:sz w:val="24"/>
          <w:szCs w:val="24"/>
        </w:rPr>
        <w:t>математика</w:t>
      </w:r>
      <w:r w:rsidRPr="00B36355">
        <w:rPr>
          <w:rFonts w:ascii="Times New Roman" w:eastAsia="Times New Roman" w:hAnsi="Times New Roman" w:cs="Times New Roman"/>
          <w:sz w:val="24"/>
          <w:szCs w:val="24"/>
        </w:rPr>
        <w:t>» выбирается наугад одна буква. Какова вероятность того, что эта буква «</w:t>
      </w:r>
      <w:r w:rsidRPr="00B36355">
        <w:rPr>
          <w:rFonts w:ascii="Times New Roman" w:eastAsia="Times New Roman" w:hAnsi="Times New Roman" w:cs="Times New Roman"/>
          <w:b/>
          <w:bCs/>
          <w:sz w:val="24"/>
          <w:szCs w:val="24"/>
        </w:rPr>
        <w:t>а</w:t>
      </w:r>
      <w:r w:rsidRPr="00B36355">
        <w:rPr>
          <w:rFonts w:ascii="Times New Roman" w:eastAsia="Times New Roman" w:hAnsi="Times New Roman" w:cs="Times New Roman"/>
          <w:sz w:val="24"/>
          <w:szCs w:val="24"/>
        </w:rPr>
        <w:t>»?</w:t>
      </w:r>
    </w:p>
    <w:p w:rsidR="00B36355" w:rsidRPr="00B36355" w:rsidRDefault="00B36355" w:rsidP="00B36355">
      <w:p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а) </w:t>
      </w:r>
      <w:r w:rsidRPr="00B36355">
        <w:rPr>
          <w:rFonts w:ascii="Times New Roman" w:eastAsia="Times New Roman" w:hAnsi="Times New Roman" w:cs="Times New Roman"/>
          <w:position w:val="-24"/>
          <w:sz w:val="24"/>
          <w:szCs w:val="24"/>
        </w:rPr>
        <w:object w:dxaOrig="420" w:dyaOrig="620">
          <v:shape id="_x0000_i1037" type="#_x0000_t75" style="width:20.95pt;height:31pt" o:ole="">
            <v:imagedata r:id="rId30" o:title=""/>
          </v:shape>
          <o:OLEObject Type="Embed" ProgID="Equation.3" ShapeID="_x0000_i1037" DrawAspect="Content" ObjectID="_1805482882" r:id="rId31"/>
        </w:objec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б) </w:t>
      </w:r>
      <w:r w:rsidRPr="00B36355">
        <w:rPr>
          <w:rFonts w:ascii="Times New Roman" w:eastAsia="Times New Roman" w:hAnsi="Times New Roman" w:cs="Times New Roman"/>
          <w:position w:val="-24"/>
          <w:sz w:val="24"/>
          <w:szCs w:val="24"/>
        </w:rPr>
        <w:object w:dxaOrig="320" w:dyaOrig="620">
          <v:shape id="_x0000_i1038" type="#_x0000_t75" style="width:15.9pt;height:31pt" o:ole="">
            <v:imagedata r:id="rId32" o:title=""/>
          </v:shape>
          <o:OLEObject Type="Embed" ProgID="Equation.3" ShapeID="_x0000_i1038" DrawAspect="Content" ObjectID="_1805482883" r:id="rId33"/>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в) </w:t>
      </w:r>
      <w:r w:rsidRPr="00B36355">
        <w:rPr>
          <w:rFonts w:ascii="Times New Roman" w:eastAsia="Times New Roman" w:hAnsi="Times New Roman" w:cs="Times New Roman"/>
          <w:position w:val="-24"/>
          <w:sz w:val="24"/>
          <w:szCs w:val="24"/>
        </w:rPr>
        <w:object w:dxaOrig="320" w:dyaOrig="620">
          <v:shape id="_x0000_i1039" type="#_x0000_t75" style="width:15.9pt;height:31pt" o:ole="">
            <v:imagedata r:id="rId34" o:title=""/>
          </v:shape>
          <o:OLEObject Type="Embed" ProgID="Equation.3" ShapeID="_x0000_i1039" DrawAspect="Content" ObjectID="_1805482884" r:id="rId35"/>
        </w:object>
      </w:r>
      <w:r w:rsidRPr="00B36355">
        <w:rPr>
          <w:rFonts w:ascii="Times New Roman" w:eastAsia="Times New Roman" w:hAnsi="Times New Roman" w:cs="Times New Roman"/>
          <w:sz w:val="24"/>
          <w:szCs w:val="24"/>
        </w:rPr>
        <w:t>;</w:t>
      </w:r>
      <w:r w:rsidRPr="00B36355">
        <w:rPr>
          <w:rFonts w:ascii="Times New Roman" w:eastAsia="Times New Roman" w:hAnsi="Times New Roman" w:cs="Times New Roman"/>
          <w:sz w:val="24"/>
          <w:szCs w:val="24"/>
        </w:rPr>
        <w:tab/>
      </w:r>
      <w:r w:rsidRPr="00B36355">
        <w:rPr>
          <w:rFonts w:ascii="Times New Roman" w:eastAsia="Times New Roman" w:hAnsi="Times New Roman" w:cs="Times New Roman"/>
          <w:sz w:val="24"/>
          <w:szCs w:val="24"/>
        </w:rPr>
        <w:tab/>
        <w:t xml:space="preserve">г) </w:t>
      </w:r>
      <w:r w:rsidRPr="00B36355">
        <w:rPr>
          <w:rFonts w:ascii="Times New Roman" w:eastAsia="Times New Roman" w:hAnsi="Times New Roman" w:cs="Times New Roman"/>
          <w:position w:val="-24"/>
          <w:sz w:val="24"/>
          <w:szCs w:val="24"/>
        </w:rPr>
        <w:object w:dxaOrig="320" w:dyaOrig="620">
          <v:shape id="_x0000_i1040" type="#_x0000_t75" style="width:15.9pt;height:31pt" o:ole="">
            <v:imagedata r:id="rId36" o:title=""/>
          </v:shape>
          <o:OLEObject Type="Embed" ProgID="Equation.3" ShapeID="_x0000_i1040" DrawAspect="Content" ObjectID="_1805482885" r:id="rId37"/>
        </w:object>
      </w:r>
      <w:r w:rsidRPr="00B36355">
        <w:rPr>
          <w:rFonts w:ascii="Times New Roman" w:eastAsia="Times New Roman" w:hAnsi="Times New Roman" w:cs="Times New Roman"/>
          <w:sz w:val="24"/>
          <w:szCs w:val="24"/>
        </w:rPr>
        <w:t>.</w:t>
      </w:r>
    </w:p>
    <w:p w:rsidR="00B36355" w:rsidRPr="0035622E" w:rsidRDefault="00B36355" w:rsidP="00B36355">
      <w:pPr>
        <w:spacing w:after="0" w:line="240" w:lineRule="auto"/>
        <w:jc w:val="center"/>
        <w:rPr>
          <w:rFonts w:ascii="Times New Roman" w:hAnsi="Times New Roman" w:cs="Times New Roman"/>
          <w:b/>
          <w:sz w:val="24"/>
          <w:szCs w:val="24"/>
          <w:lang w:eastAsia="en-US"/>
        </w:rPr>
      </w:pPr>
      <w:r w:rsidRPr="0035622E">
        <w:rPr>
          <w:rFonts w:ascii="Times New Roman" w:eastAsia="Times New Roman" w:hAnsi="Times New Roman" w:cs="Times New Roman"/>
          <w:b/>
          <w:sz w:val="24"/>
          <w:szCs w:val="24"/>
          <w:lang w:eastAsia="en-US"/>
        </w:rPr>
        <w:t>ІІ часть (4 балла)</w:t>
      </w:r>
    </w:p>
    <w:p w:rsidR="00B36355" w:rsidRPr="0035622E" w:rsidRDefault="00B36355" w:rsidP="00B36355">
      <w:pPr>
        <w:spacing w:after="0" w:line="240" w:lineRule="auto"/>
        <w:jc w:val="center"/>
        <w:rPr>
          <w:rFonts w:ascii="Times New Roman" w:eastAsia="Times New Roman" w:hAnsi="Times New Roman" w:cs="Times New Roman"/>
          <w:i/>
          <w:sz w:val="24"/>
          <w:szCs w:val="24"/>
          <w:lang w:eastAsia="en-US"/>
        </w:rPr>
      </w:pPr>
      <w:r w:rsidRPr="0035622E">
        <w:rPr>
          <w:rFonts w:ascii="Times New Roman" w:eastAsia="Times New Roman" w:hAnsi="Times New Roman" w:cs="Times New Roman"/>
          <w:i/>
          <w:sz w:val="24"/>
          <w:szCs w:val="24"/>
          <w:lang w:eastAsia="en-US"/>
        </w:rPr>
        <w:t xml:space="preserve">Решение заданий 6-7 может иметь краткую запись без обоснования. Правильное решение каждого задания оценивается </w:t>
      </w:r>
      <w:r w:rsidRPr="0035622E">
        <w:rPr>
          <w:rFonts w:ascii="Times New Roman" w:eastAsia="Times New Roman" w:hAnsi="Times New Roman" w:cs="Times New Roman"/>
          <w:b/>
          <w:i/>
          <w:sz w:val="24"/>
          <w:szCs w:val="24"/>
          <w:lang w:eastAsia="en-US"/>
        </w:rPr>
        <w:t>двумя</w:t>
      </w:r>
      <w:r w:rsidRPr="0035622E">
        <w:rPr>
          <w:rFonts w:ascii="Times New Roman" w:eastAsia="Times New Roman" w:hAnsi="Times New Roman" w:cs="Times New Roman"/>
          <w:i/>
          <w:sz w:val="24"/>
          <w:szCs w:val="24"/>
          <w:lang w:eastAsia="en-US"/>
        </w:rPr>
        <w:t xml:space="preserve"> баллами.</w:t>
      </w:r>
    </w:p>
    <w:p w:rsidR="00B36355" w:rsidRPr="00433DC8" w:rsidRDefault="008A03EF" w:rsidP="00433DC8">
      <w:pPr>
        <w:pStyle w:val="a6"/>
        <w:numPr>
          <w:ilvl w:val="0"/>
          <w:numId w:val="12"/>
        </w:numPr>
        <w:spacing w:after="0" w:line="240" w:lineRule="auto"/>
        <w:jc w:val="both"/>
        <w:rPr>
          <w:rFonts w:ascii="Times New Roman" w:eastAsia="Times New Roman" w:hAnsi="Times New Roman" w:cs="Times New Roman"/>
          <w:sz w:val="24"/>
          <w:szCs w:val="24"/>
        </w:rPr>
      </w:pPr>
      <w:r w:rsidRPr="00433DC8">
        <w:rPr>
          <w:rFonts w:ascii="Times New Roman" w:eastAsia="Times New Roman" w:hAnsi="Times New Roman" w:cs="Times New Roman"/>
          <w:sz w:val="24"/>
          <w:szCs w:val="24"/>
        </w:rPr>
        <w:t>Вероятность того, что новый мобильный телефон прослужит больше года, равна 0,94. Вероятность того, что она прослужит больше двух лет, равна 0,78. Найдите вероятность того, что он прослужит меньше двух лет, но больше года</w:t>
      </w:r>
    </w:p>
    <w:p w:rsidR="008A03EF" w:rsidRPr="007F4824" w:rsidRDefault="008A03EF" w:rsidP="00433DC8">
      <w:pPr>
        <w:pStyle w:val="a5"/>
        <w:numPr>
          <w:ilvl w:val="0"/>
          <w:numId w:val="12"/>
        </w:numPr>
        <w:jc w:val="both"/>
        <w:rPr>
          <w:rFonts w:ascii="Times New Roman" w:hAnsi="Times New Roman" w:cs="Times New Roman"/>
          <w:sz w:val="24"/>
          <w:szCs w:val="24"/>
        </w:rPr>
      </w:pPr>
      <w:r w:rsidRPr="007F4824">
        <w:rPr>
          <w:rFonts w:ascii="Times New Roman" w:hAnsi="Times New Roman" w:cs="Times New Roman"/>
          <w:sz w:val="24"/>
          <w:szCs w:val="24"/>
        </w:rPr>
        <w:t>Дискретная случайная величина задана рядом распределения:</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8A03EF" w:rsidRPr="007F4824" w:rsidTr="002F29A5">
        <w:tc>
          <w:tcPr>
            <w:tcW w:w="1063" w:type="dxa"/>
          </w:tcPr>
          <w:p w:rsidR="008A03EF" w:rsidRPr="007F4824" w:rsidRDefault="008A03EF" w:rsidP="002F29A5">
            <w:pPr>
              <w:pStyle w:val="a5"/>
              <w:jc w:val="both"/>
              <w:rPr>
                <w:rFonts w:ascii="Times New Roman" w:hAnsi="Times New Roman" w:cs="Times New Roman"/>
                <w:sz w:val="24"/>
                <w:szCs w:val="24"/>
                <w:vertAlign w:val="subscript"/>
                <w:lang w:val="en-US"/>
              </w:rPr>
            </w:pPr>
            <w:r w:rsidRPr="007F4824">
              <w:rPr>
                <w:rFonts w:ascii="Times New Roman" w:hAnsi="Times New Roman" w:cs="Times New Roman"/>
                <w:sz w:val="24"/>
                <w:szCs w:val="24"/>
              </w:rPr>
              <w:t>х</w:t>
            </w:r>
            <w:proofErr w:type="gramStart"/>
            <w:r w:rsidRPr="007F4824">
              <w:rPr>
                <w:rFonts w:ascii="Times New Roman" w:hAnsi="Times New Roman" w:cs="Times New Roman"/>
                <w:sz w:val="24"/>
                <w:szCs w:val="24"/>
                <w:vertAlign w:val="subscript"/>
                <w:lang w:val="en-US"/>
              </w:rPr>
              <w:t>i</w:t>
            </w:r>
            <w:proofErr w:type="gramEnd"/>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- 2</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- 1</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0</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3</w:t>
            </w:r>
          </w:p>
        </w:tc>
      </w:tr>
      <w:tr w:rsidR="008A03EF" w:rsidRPr="007F4824" w:rsidTr="002F29A5">
        <w:tc>
          <w:tcPr>
            <w:tcW w:w="1063" w:type="dxa"/>
          </w:tcPr>
          <w:p w:rsidR="008A03EF" w:rsidRPr="007F4824" w:rsidRDefault="008A03EF" w:rsidP="002F29A5">
            <w:pPr>
              <w:pStyle w:val="a5"/>
              <w:jc w:val="both"/>
              <w:rPr>
                <w:rFonts w:ascii="Times New Roman" w:hAnsi="Times New Roman" w:cs="Times New Roman"/>
                <w:sz w:val="24"/>
                <w:szCs w:val="24"/>
                <w:vertAlign w:val="subscript"/>
              </w:rPr>
            </w:pPr>
            <w:r w:rsidRPr="007F4824">
              <w:rPr>
                <w:rFonts w:ascii="Times New Roman" w:hAnsi="Times New Roman" w:cs="Times New Roman"/>
                <w:sz w:val="24"/>
                <w:szCs w:val="24"/>
                <w:lang w:val="en-US"/>
              </w:rPr>
              <w:t>p</w:t>
            </w:r>
            <w:r w:rsidRPr="007F4824">
              <w:rPr>
                <w:rFonts w:ascii="Times New Roman" w:hAnsi="Times New Roman" w:cs="Times New Roman"/>
                <w:sz w:val="24"/>
                <w:szCs w:val="24"/>
                <w:vertAlign w:val="subscript"/>
                <w:lang w:val="en-US"/>
              </w:rPr>
              <w:t>i</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0,1</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х</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0,4</w:t>
            </w:r>
          </w:p>
        </w:tc>
        <w:tc>
          <w:tcPr>
            <w:tcW w:w="1063" w:type="dxa"/>
          </w:tcPr>
          <w:p w:rsidR="008A03EF" w:rsidRPr="007F4824" w:rsidRDefault="008A03EF" w:rsidP="002F29A5">
            <w:pPr>
              <w:pStyle w:val="a5"/>
              <w:jc w:val="both"/>
              <w:rPr>
                <w:rFonts w:ascii="Times New Roman" w:hAnsi="Times New Roman" w:cs="Times New Roman"/>
                <w:sz w:val="24"/>
                <w:szCs w:val="24"/>
              </w:rPr>
            </w:pPr>
            <w:r w:rsidRPr="007F4824">
              <w:rPr>
                <w:rFonts w:ascii="Times New Roman" w:hAnsi="Times New Roman" w:cs="Times New Roman"/>
                <w:sz w:val="24"/>
                <w:szCs w:val="24"/>
              </w:rPr>
              <w:t>0,2</w:t>
            </w:r>
          </w:p>
        </w:tc>
      </w:tr>
    </w:tbl>
    <w:p w:rsidR="008A03EF" w:rsidRPr="007F4824" w:rsidRDefault="008A03EF" w:rsidP="008A03EF">
      <w:pPr>
        <w:pStyle w:val="a5"/>
        <w:jc w:val="both"/>
        <w:rPr>
          <w:rFonts w:ascii="Times New Roman" w:hAnsi="Times New Roman" w:cs="Times New Roman"/>
          <w:sz w:val="24"/>
          <w:szCs w:val="24"/>
        </w:rPr>
      </w:pPr>
      <w:r w:rsidRPr="007F4824">
        <w:rPr>
          <w:rFonts w:ascii="Times New Roman" w:hAnsi="Times New Roman" w:cs="Times New Roman"/>
          <w:sz w:val="24"/>
          <w:szCs w:val="24"/>
        </w:rPr>
        <w:t>Найти: х, математическое ожидание</w:t>
      </w:r>
      <w:r>
        <w:rPr>
          <w:rFonts w:ascii="Times New Roman" w:hAnsi="Times New Roman" w:cs="Times New Roman"/>
          <w:sz w:val="24"/>
          <w:szCs w:val="24"/>
        </w:rPr>
        <w:t xml:space="preserve"> и</w:t>
      </w:r>
      <w:r w:rsidRPr="007F4824">
        <w:rPr>
          <w:rFonts w:ascii="Times New Roman" w:hAnsi="Times New Roman" w:cs="Times New Roman"/>
          <w:sz w:val="24"/>
          <w:szCs w:val="24"/>
        </w:rPr>
        <w:t xml:space="preserve"> дисперсию.</w:t>
      </w:r>
    </w:p>
    <w:p w:rsidR="00B36355" w:rsidRDefault="00B36355" w:rsidP="00B36355">
      <w:pPr>
        <w:spacing w:after="0" w:line="240" w:lineRule="auto"/>
        <w:jc w:val="center"/>
        <w:rPr>
          <w:rFonts w:ascii="Times New Roman" w:eastAsia="Times New Roman" w:hAnsi="Times New Roman" w:cs="Times New Roman"/>
          <w:sz w:val="24"/>
          <w:szCs w:val="24"/>
        </w:rPr>
      </w:pPr>
    </w:p>
    <w:p w:rsidR="00B36355" w:rsidRDefault="00B36355" w:rsidP="00B36355">
      <w:pPr>
        <w:spacing w:after="0" w:line="240" w:lineRule="auto"/>
        <w:jc w:val="center"/>
        <w:rPr>
          <w:rFonts w:ascii="Times New Roman" w:eastAsia="Times New Roman" w:hAnsi="Times New Roman" w:cs="Times New Roman"/>
          <w:sz w:val="24"/>
          <w:szCs w:val="24"/>
        </w:rPr>
      </w:pPr>
    </w:p>
    <w:p w:rsidR="00B36355" w:rsidRPr="0035622E" w:rsidRDefault="00B36355" w:rsidP="00B36355">
      <w:pPr>
        <w:spacing w:after="0" w:line="240" w:lineRule="auto"/>
        <w:jc w:val="center"/>
        <w:rPr>
          <w:rFonts w:ascii="Times New Roman" w:eastAsia="Calibri" w:hAnsi="Times New Roman" w:cs="Times New Roman"/>
          <w:b/>
          <w:sz w:val="24"/>
          <w:szCs w:val="24"/>
          <w:lang w:eastAsia="en-US"/>
        </w:rPr>
      </w:pPr>
      <w:r w:rsidRPr="0035622E">
        <w:rPr>
          <w:rFonts w:ascii="Times New Roman" w:eastAsia="Calibri" w:hAnsi="Times New Roman" w:cs="Times New Roman"/>
          <w:b/>
          <w:sz w:val="24"/>
          <w:szCs w:val="24"/>
          <w:lang w:eastAsia="en-US"/>
        </w:rPr>
        <w:t>ІІІ часть (3 балла)</w:t>
      </w:r>
    </w:p>
    <w:p w:rsidR="00B36355" w:rsidRPr="0035622E" w:rsidRDefault="00B36355" w:rsidP="00B36355">
      <w:pPr>
        <w:spacing w:after="0" w:line="240" w:lineRule="auto"/>
        <w:jc w:val="center"/>
        <w:rPr>
          <w:rFonts w:ascii="Times New Roman" w:eastAsia="Calibri" w:hAnsi="Times New Roman" w:cs="Times New Roman"/>
          <w:i/>
          <w:sz w:val="24"/>
          <w:szCs w:val="24"/>
          <w:lang w:eastAsia="en-US"/>
        </w:rPr>
      </w:pPr>
      <w:r w:rsidRPr="0035622E">
        <w:rPr>
          <w:rFonts w:ascii="Times New Roman" w:eastAsia="Calibri" w:hAnsi="Times New Roman" w:cs="Times New Roman"/>
          <w:i/>
          <w:sz w:val="24"/>
          <w:szCs w:val="24"/>
          <w:lang w:eastAsia="en-US"/>
        </w:rPr>
        <w:t xml:space="preserve">Решение 8 задания должно иметь обоснование. Необходимо записать последовательные логические действия и объяснения. Правильное решение задания оценивается </w:t>
      </w:r>
      <w:r w:rsidRPr="0035622E">
        <w:rPr>
          <w:rFonts w:ascii="Times New Roman" w:eastAsia="Calibri" w:hAnsi="Times New Roman" w:cs="Times New Roman"/>
          <w:b/>
          <w:i/>
          <w:sz w:val="24"/>
          <w:szCs w:val="24"/>
          <w:lang w:eastAsia="en-US"/>
        </w:rPr>
        <w:t>тремя</w:t>
      </w:r>
      <w:r w:rsidRPr="0035622E">
        <w:rPr>
          <w:rFonts w:ascii="Times New Roman" w:eastAsia="Calibri" w:hAnsi="Times New Roman" w:cs="Times New Roman"/>
          <w:i/>
          <w:sz w:val="24"/>
          <w:szCs w:val="24"/>
          <w:lang w:eastAsia="en-US"/>
        </w:rPr>
        <w:t xml:space="preserve"> баллами.</w:t>
      </w:r>
    </w:p>
    <w:p w:rsidR="008A03EF" w:rsidRPr="00433DC8" w:rsidRDefault="008A03EF" w:rsidP="00433DC8">
      <w:pPr>
        <w:pStyle w:val="a6"/>
        <w:numPr>
          <w:ilvl w:val="0"/>
          <w:numId w:val="12"/>
        </w:numPr>
        <w:spacing w:after="0" w:line="240" w:lineRule="auto"/>
        <w:jc w:val="both"/>
        <w:rPr>
          <w:rFonts w:ascii="Times New Roman" w:eastAsia="Times New Roman" w:hAnsi="Times New Roman" w:cs="Times New Roman"/>
          <w:sz w:val="24"/>
          <w:szCs w:val="24"/>
        </w:rPr>
      </w:pPr>
      <w:r w:rsidRPr="00433DC8">
        <w:rPr>
          <w:rFonts w:ascii="Times New Roman" w:eastAsia="Times New Roman" w:hAnsi="Times New Roman" w:cs="Times New Roman"/>
          <w:sz w:val="24"/>
          <w:szCs w:val="24"/>
        </w:rPr>
        <w:t>Агрофирма закупает куриные яйца в двух домашних хозяйствах. 60% яиц из первого хозяйства — яйца высшей категории, а из второго хозяйства — 70% яиц высшей категории. Всего высшую категорию получает 65% яиц. Найдите вероятность того, что яйцо, купленное у этой агрофирмы, окажется из первого хозяйства.</w:t>
      </w:r>
    </w:p>
    <w:p w:rsidR="00433DC8" w:rsidRPr="00B36355" w:rsidRDefault="00B36355" w:rsidP="00433DC8">
      <w:pPr>
        <w:pStyle w:val="a5"/>
        <w:jc w:val="center"/>
        <w:rPr>
          <w:rFonts w:ascii="Times New Roman" w:hAnsi="Times New Roman" w:cs="Times New Roman"/>
          <w:b/>
          <w:sz w:val="24"/>
          <w:szCs w:val="24"/>
        </w:rPr>
      </w:pPr>
      <w:r w:rsidRPr="00B36355">
        <w:rPr>
          <w:rFonts w:ascii="Times New Roman" w:eastAsia="Times New Roman" w:hAnsi="Times New Roman" w:cs="Times New Roman"/>
          <w:sz w:val="24"/>
          <w:szCs w:val="24"/>
        </w:rPr>
        <w:br w:type="page"/>
      </w:r>
      <w:r w:rsidR="00433DC8" w:rsidRPr="00B36355">
        <w:rPr>
          <w:rFonts w:ascii="Times New Roman" w:hAnsi="Times New Roman" w:cs="Times New Roman"/>
          <w:b/>
          <w:sz w:val="24"/>
          <w:szCs w:val="24"/>
        </w:rPr>
        <w:lastRenderedPageBreak/>
        <w:t xml:space="preserve">Промежуточная аттестация по предмету «Вероятность и статистика» </w:t>
      </w:r>
    </w:p>
    <w:p w:rsidR="00433DC8" w:rsidRDefault="00433DC8" w:rsidP="00433DC8">
      <w:pPr>
        <w:pStyle w:val="a5"/>
        <w:jc w:val="center"/>
        <w:rPr>
          <w:rFonts w:ascii="Times New Roman" w:hAnsi="Times New Roman" w:cs="Times New Roman"/>
          <w:b/>
          <w:sz w:val="24"/>
          <w:szCs w:val="24"/>
        </w:rPr>
      </w:pPr>
      <w:r w:rsidRPr="00B36355">
        <w:rPr>
          <w:rFonts w:ascii="Times New Roman" w:hAnsi="Times New Roman" w:cs="Times New Roman"/>
          <w:b/>
          <w:sz w:val="24"/>
          <w:szCs w:val="24"/>
        </w:rPr>
        <w:t>в 11 классе (углубленный уровень)</w:t>
      </w:r>
    </w:p>
    <w:p w:rsidR="00433DC8" w:rsidRDefault="00433DC8" w:rsidP="00B36355">
      <w:pPr>
        <w:spacing w:after="0" w:line="240" w:lineRule="auto"/>
        <w:jc w:val="center"/>
        <w:rPr>
          <w:rFonts w:ascii="Times New Roman" w:eastAsia="Times New Roman" w:hAnsi="Times New Roman" w:cs="Times New Roman"/>
          <w:b/>
          <w:bCs/>
          <w:sz w:val="24"/>
          <w:szCs w:val="24"/>
        </w:rPr>
      </w:pPr>
    </w:p>
    <w:p w:rsidR="00521EBC" w:rsidRDefault="00521EBC" w:rsidP="00B363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БАНК ЗАДАНИЙ</w:t>
      </w:r>
    </w:p>
    <w:p w:rsidR="00521EBC" w:rsidRDefault="00521EBC" w:rsidP="00B36355">
      <w:pPr>
        <w:spacing w:after="0" w:line="240" w:lineRule="auto"/>
        <w:jc w:val="center"/>
        <w:rPr>
          <w:rFonts w:ascii="Times New Roman" w:eastAsia="Times New Roman" w:hAnsi="Times New Roman" w:cs="Times New Roman"/>
          <w:b/>
          <w:sz w:val="24"/>
          <w:szCs w:val="24"/>
        </w:rPr>
      </w:pP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Сумма вероятностей противоположных событий равна</w:t>
      </w:r>
      <w:r>
        <w:rPr>
          <w:rFonts w:ascii="Times New Roman" w:eastAsia="Times New Roman" w:hAnsi="Times New Roman" w:cs="Times New Roman"/>
          <w:sz w:val="24"/>
          <w:szCs w:val="24"/>
        </w:rPr>
        <w:t>…</w:t>
      </w:r>
    </w:p>
    <w:p w:rsidR="00FD489E"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FD489E">
        <w:rPr>
          <w:rFonts w:ascii="Times New Roman" w:eastAsia="Times New Roman" w:hAnsi="Times New Roman" w:cs="Times New Roman"/>
          <w:sz w:val="24"/>
          <w:szCs w:val="24"/>
        </w:rPr>
        <w:t>Вероятность достоверного события равна…</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Вероятность невозможного события равна</w:t>
      </w:r>
      <w:r>
        <w:rPr>
          <w:rFonts w:ascii="Times New Roman" w:eastAsia="Times New Roman" w:hAnsi="Times New Roman" w:cs="Times New Roman"/>
          <w:sz w:val="24"/>
          <w:szCs w:val="24"/>
        </w:rPr>
        <w:t>…</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Вероятность суммы двух несовместных событий</w:t>
      </w:r>
      <w:proofErr w:type="gramStart"/>
      <w:r w:rsidRPr="00B36355">
        <w:rPr>
          <w:rFonts w:ascii="Times New Roman" w:eastAsia="Times New Roman" w:hAnsi="Times New Roman" w:cs="Times New Roman"/>
          <w:sz w:val="24"/>
          <w:szCs w:val="24"/>
        </w:rPr>
        <w:t xml:space="preserve"> </w:t>
      </w:r>
      <w:r w:rsidRPr="00B36355">
        <w:rPr>
          <w:rFonts w:ascii="Times New Roman" w:eastAsia="Times New Roman" w:hAnsi="Times New Roman" w:cs="Times New Roman"/>
          <w:b/>
          <w:bCs/>
          <w:sz w:val="24"/>
          <w:szCs w:val="24"/>
        </w:rPr>
        <w:t>А</w:t>
      </w:r>
      <w:proofErr w:type="gramEnd"/>
      <w:r w:rsidRPr="00B36355">
        <w:rPr>
          <w:rFonts w:ascii="Times New Roman" w:eastAsia="Times New Roman" w:hAnsi="Times New Roman" w:cs="Times New Roman"/>
          <w:sz w:val="24"/>
          <w:szCs w:val="24"/>
        </w:rPr>
        <w:t xml:space="preserve"> и </w:t>
      </w:r>
      <w:r w:rsidRPr="00B36355">
        <w:rPr>
          <w:rFonts w:ascii="Times New Roman" w:eastAsia="Times New Roman" w:hAnsi="Times New Roman" w:cs="Times New Roman"/>
          <w:b/>
          <w:bCs/>
          <w:sz w:val="24"/>
          <w:szCs w:val="24"/>
        </w:rPr>
        <w:t>В</w:t>
      </w:r>
      <w:r w:rsidRPr="00B36355">
        <w:rPr>
          <w:rFonts w:ascii="Times New Roman" w:eastAsia="Times New Roman" w:hAnsi="Times New Roman" w:cs="Times New Roman"/>
          <w:sz w:val="24"/>
          <w:szCs w:val="24"/>
        </w:rPr>
        <w:t xml:space="preserve"> вычисляется по формуле</w:t>
      </w:r>
      <w:r>
        <w:rPr>
          <w:rFonts w:ascii="Times New Roman" w:eastAsia="Times New Roman" w:hAnsi="Times New Roman" w:cs="Times New Roman"/>
          <w:sz w:val="24"/>
          <w:szCs w:val="24"/>
        </w:rPr>
        <w:t>…</w:t>
      </w:r>
    </w:p>
    <w:p w:rsidR="00FD489E" w:rsidRPr="00B36355" w:rsidRDefault="00B36355" w:rsidP="00FD489E">
      <w:pPr>
        <w:numPr>
          <w:ilvl w:val="0"/>
          <w:numId w:val="14"/>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Из слова «</w:t>
      </w:r>
      <w:r w:rsidRPr="00B36355">
        <w:rPr>
          <w:rFonts w:ascii="Times New Roman" w:eastAsia="Times New Roman" w:hAnsi="Times New Roman" w:cs="Times New Roman"/>
          <w:b/>
          <w:spacing w:val="20"/>
          <w:sz w:val="24"/>
          <w:szCs w:val="24"/>
        </w:rPr>
        <w:t>автоматика</w:t>
      </w:r>
      <w:r w:rsidRPr="00B36355">
        <w:rPr>
          <w:rFonts w:ascii="Times New Roman" w:eastAsia="Times New Roman" w:hAnsi="Times New Roman" w:cs="Times New Roman"/>
          <w:sz w:val="24"/>
          <w:szCs w:val="24"/>
        </w:rPr>
        <w:t>» выбирается наугад одна буква. Какова вероятность того, что</w:t>
      </w:r>
      <w:proofErr w:type="gramStart"/>
      <w:r w:rsidRPr="00B36355">
        <w:rPr>
          <w:rFonts w:ascii="Times New Roman" w:eastAsia="Times New Roman" w:hAnsi="Times New Roman" w:cs="Times New Roman"/>
          <w:sz w:val="24"/>
          <w:szCs w:val="24"/>
        </w:rPr>
        <w:t xml:space="preserve"> </w:t>
      </w:r>
      <w:r w:rsidR="00FD489E" w:rsidRPr="00B36355">
        <w:rPr>
          <w:rFonts w:ascii="Times New Roman" w:eastAsia="Times New Roman" w:hAnsi="Times New Roman" w:cs="Times New Roman"/>
          <w:sz w:val="24"/>
          <w:szCs w:val="24"/>
        </w:rPr>
        <w:t>Е</w:t>
      </w:r>
      <w:proofErr w:type="gramEnd"/>
      <w:r w:rsidR="00FD489E" w:rsidRPr="00B36355">
        <w:rPr>
          <w:rFonts w:ascii="Times New Roman" w:eastAsia="Times New Roman" w:hAnsi="Times New Roman" w:cs="Times New Roman"/>
          <w:sz w:val="24"/>
          <w:szCs w:val="24"/>
        </w:rPr>
        <w:t>сли наступление события В не оказывает ни какого влияния на вероятность наступления события А, и наоборот, наступление события А не оказывает ни какого влияния на вероятность наступления события В, то события А и В называются</w:t>
      </w:r>
      <w:r w:rsidR="00FD489E">
        <w:rPr>
          <w:rFonts w:ascii="Times New Roman" w:eastAsia="Times New Roman" w:hAnsi="Times New Roman" w:cs="Times New Roman"/>
          <w:sz w:val="24"/>
          <w:szCs w:val="24"/>
        </w:rPr>
        <w:t>…</w:t>
      </w:r>
    </w:p>
    <w:p w:rsidR="00B36355" w:rsidRPr="00B36355" w:rsidRDefault="00B36355" w:rsidP="00B36355">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это будет буква «</w:t>
      </w:r>
      <w:r w:rsidRPr="00B36355">
        <w:rPr>
          <w:rFonts w:ascii="Times New Roman" w:eastAsia="Times New Roman" w:hAnsi="Times New Roman" w:cs="Times New Roman"/>
          <w:b/>
          <w:bCs/>
          <w:sz w:val="24"/>
          <w:szCs w:val="24"/>
        </w:rPr>
        <w:t>а</w:t>
      </w:r>
      <w:r w:rsidRPr="00B36355">
        <w:rPr>
          <w:rFonts w:ascii="Times New Roman" w:eastAsia="Times New Roman" w:hAnsi="Times New Roman" w:cs="Times New Roman"/>
          <w:sz w:val="24"/>
          <w:szCs w:val="24"/>
        </w:rPr>
        <w:t>»?</w:t>
      </w:r>
    </w:p>
    <w:p w:rsidR="00B36355" w:rsidRPr="00B36355" w:rsidRDefault="00B36355" w:rsidP="00B36355">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Вероятность суммы двух несовместных событий</w:t>
      </w:r>
      <w:proofErr w:type="gramStart"/>
      <w:r w:rsidRPr="00B36355">
        <w:rPr>
          <w:rFonts w:ascii="Times New Roman" w:eastAsia="Times New Roman" w:hAnsi="Times New Roman" w:cs="Times New Roman"/>
          <w:sz w:val="24"/>
          <w:szCs w:val="24"/>
        </w:rPr>
        <w:t xml:space="preserve"> </w:t>
      </w:r>
      <w:r w:rsidRPr="00B36355">
        <w:rPr>
          <w:rFonts w:ascii="Times New Roman" w:eastAsia="Times New Roman" w:hAnsi="Times New Roman" w:cs="Times New Roman"/>
          <w:b/>
          <w:bCs/>
          <w:sz w:val="24"/>
          <w:szCs w:val="24"/>
        </w:rPr>
        <w:t>А</w:t>
      </w:r>
      <w:proofErr w:type="gramEnd"/>
      <w:r w:rsidRPr="00B36355">
        <w:rPr>
          <w:rFonts w:ascii="Times New Roman" w:eastAsia="Times New Roman" w:hAnsi="Times New Roman" w:cs="Times New Roman"/>
          <w:sz w:val="24"/>
          <w:szCs w:val="24"/>
        </w:rPr>
        <w:t xml:space="preserve"> и </w:t>
      </w:r>
      <w:r w:rsidRPr="00B36355">
        <w:rPr>
          <w:rFonts w:ascii="Times New Roman" w:eastAsia="Times New Roman" w:hAnsi="Times New Roman" w:cs="Times New Roman"/>
          <w:b/>
          <w:bCs/>
          <w:sz w:val="24"/>
          <w:szCs w:val="24"/>
        </w:rPr>
        <w:t>В</w:t>
      </w:r>
      <w:r w:rsidRPr="00B36355">
        <w:rPr>
          <w:rFonts w:ascii="Times New Roman" w:eastAsia="Times New Roman" w:hAnsi="Times New Roman" w:cs="Times New Roman"/>
          <w:sz w:val="24"/>
          <w:szCs w:val="24"/>
        </w:rPr>
        <w:t xml:space="preserve"> вычисляется по формуле</w:t>
      </w:r>
      <w:r w:rsidR="00FD489E">
        <w:rPr>
          <w:rFonts w:ascii="Times New Roman" w:eastAsia="Times New Roman" w:hAnsi="Times New Roman" w:cs="Times New Roman"/>
          <w:sz w:val="24"/>
          <w:szCs w:val="24"/>
        </w:rPr>
        <w:t>…</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На полке в произвольном порядке расставлено 10 учебников. Из них 1 по математике, 2 по химии, 3 по биологии и 4 по географии. Студент произвольно взял 1 учебник. Какова вероятность того, что он будет либо по математике, либо по химии?</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 магазин поступило 30 холодильников. 5 из них имеют заводской дефект. Случайным образом выбирается один холодильник. Какова вероятность, что он будет без дефекта?</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Вероятность произведения двух независимых событий</w:t>
      </w:r>
      <w:proofErr w:type="gramStart"/>
      <w:r w:rsidRPr="00B36355">
        <w:rPr>
          <w:rFonts w:ascii="Times New Roman" w:eastAsia="Times New Roman" w:hAnsi="Times New Roman" w:cs="Times New Roman"/>
          <w:sz w:val="24"/>
          <w:szCs w:val="24"/>
        </w:rPr>
        <w:t xml:space="preserve"> </w:t>
      </w:r>
      <w:r w:rsidRPr="00B36355">
        <w:rPr>
          <w:rFonts w:ascii="Times New Roman" w:eastAsia="Times New Roman" w:hAnsi="Times New Roman" w:cs="Times New Roman"/>
          <w:b/>
          <w:bCs/>
          <w:sz w:val="24"/>
          <w:szCs w:val="24"/>
        </w:rPr>
        <w:t>А</w:t>
      </w:r>
      <w:proofErr w:type="gramEnd"/>
      <w:r w:rsidRPr="00B36355">
        <w:rPr>
          <w:rFonts w:ascii="Times New Roman" w:eastAsia="Times New Roman" w:hAnsi="Times New Roman" w:cs="Times New Roman"/>
          <w:sz w:val="24"/>
          <w:szCs w:val="24"/>
        </w:rPr>
        <w:t xml:space="preserve"> и </w:t>
      </w:r>
      <w:r w:rsidRPr="00B36355">
        <w:rPr>
          <w:rFonts w:ascii="Times New Roman" w:eastAsia="Times New Roman" w:hAnsi="Times New Roman" w:cs="Times New Roman"/>
          <w:b/>
          <w:bCs/>
          <w:sz w:val="24"/>
          <w:szCs w:val="24"/>
        </w:rPr>
        <w:t xml:space="preserve">В </w:t>
      </w:r>
      <w:r w:rsidRPr="00B36355">
        <w:rPr>
          <w:rFonts w:ascii="Times New Roman" w:eastAsia="Times New Roman" w:hAnsi="Times New Roman" w:cs="Times New Roman"/>
          <w:sz w:val="24"/>
          <w:szCs w:val="24"/>
        </w:rPr>
        <w:t>вычисляется по формуле</w:t>
      </w:r>
      <w:r w:rsidRPr="00FD489E">
        <w:rPr>
          <w:rFonts w:ascii="Times New Roman" w:eastAsia="Times New Roman" w:hAnsi="Times New Roman" w:cs="Times New Roman"/>
          <w:sz w:val="24"/>
          <w:szCs w:val="24"/>
        </w:rPr>
        <w:t>…</w:t>
      </w:r>
    </w:p>
    <w:p w:rsidR="00FD489E"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 классе 20 человек. Из них 5 отличников, 9 хорошистов, 3 имеют тройки и 3 имеют двойки. Какова вероятность того, что выбранный случайно ученик либо хорошист, либо отличник?</w:t>
      </w:r>
    </w:p>
    <w:p w:rsidR="00FD489E" w:rsidRPr="00FD489E" w:rsidRDefault="00FD489E" w:rsidP="00FD489E">
      <w:pPr>
        <w:pStyle w:val="a6"/>
        <w:numPr>
          <w:ilvl w:val="0"/>
          <w:numId w:val="15"/>
        </w:numPr>
        <w:spacing w:after="0" w:line="240" w:lineRule="auto"/>
        <w:jc w:val="both"/>
        <w:rPr>
          <w:rFonts w:ascii="Times New Roman" w:eastAsia="Times New Roman" w:hAnsi="Times New Roman" w:cs="Times New Roman"/>
          <w:sz w:val="24"/>
          <w:szCs w:val="24"/>
        </w:rPr>
      </w:pPr>
      <w:r w:rsidRPr="00FD489E">
        <w:rPr>
          <w:rFonts w:ascii="Times New Roman" w:eastAsia="Times New Roman" w:hAnsi="Times New Roman" w:cs="Times New Roman"/>
          <w:sz w:val="24"/>
          <w:szCs w:val="24"/>
        </w:rPr>
        <w:t>В первой коробке 2 белых и 3 черных шара. Во второй коробке 4 белых и 5 черных шаров. Наудачу извлекают из каждой коробке по одному шару. Какова вероятность того, что оба шара окажутся белыми?</w:t>
      </w:r>
    </w:p>
    <w:p w:rsidR="00FD489E"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8A03EF">
        <w:rPr>
          <w:rFonts w:ascii="Times New Roman" w:eastAsia="Times New Roman" w:hAnsi="Times New Roman" w:cs="Times New Roman"/>
          <w:sz w:val="24"/>
          <w:szCs w:val="24"/>
        </w:rPr>
        <w:t>Вероятность того, что новая кофемолка прослужит больше года, равна 0,93. Вероятность того, что она прослужит больше двух лет, равна 0,81. Найдите вероятность того, что кофемолка прослужит меньше двух лет, но больше года.</w:t>
      </w:r>
    </w:p>
    <w:p w:rsidR="00FD489E" w:rsidRPr="00B36355" w:rsidRDefault="00FD489E" w:rsidP="00FD489E">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 xml:space="preserve">В двух коробках находятся карандаши одинаковой величины и формы. В первой коробке: 5 красных, 2 синих и 1 черный карандаш. </w:t>
      </w:r>
      <w:proofErr w:type="gramStart"/>
      <w:r w:rsidRPr="00B36355">
        <w:rPr>
          <w:rFonts w:ascii="Times New Roman" w:eastAsia="Times New Roman" w:hAnsi="Times New Roman" w:cs="Times New Roman"/>
          <w:sz w:val="24"/>
          <w:szCs w:val="24"/>
        </w:rPr>
        <w:t>Во второй коробке: 3 красных, 1 синий и 2 желтых.</w:t>
      </w:r>
      <w:proofErr w:type="gramEnd"/>
      <w:r w:rsidRPr="00B36355">
        <w:rPr>
          <w:rFonts w:ascii="Times New Roman" w:eastAsia="Times New Roman" w:hAnsi="Times New Roman" w:cs="Times New Roman"/>
          <w:sz w:val="24"/>
          <w:szCs w:val="24"/>
        </w:rPr>
        <w:t xml:space="preserve"> Наудачу извлекают по одному карандашу из каждой коробки. Какова вероятность того, что оба карандаша будут синими?</w:t>
      </w:r>
    </w:p>
    <w:p w:rsidR="00B36355" w:rsidRPr="00B36355" w:rsidRDefault="00B36355" w:rsidP="00B36355">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В первой коробке 2 белых и 5 черных шаров. Во второй коробке 2 белых и 3 черных шара. Из каждой коробки наудачу вынули по 1 шару. Какова вероятность, что оба шара окажутся черными?</w:t>
      </w:r>
    </w:p>
    <w:p w:rsidR="00B36355" w:rsidRPr="00B36355" w:rsidRDefault="00B36355" w:rsidP="00B36355">
      <w:pPr>
        <w:numPr>
          <w:ilvl w:val="0"/>
          <w:numId w:val="15"/>
        </w:numPr>
        <w:spacing w:after="0" w:line="240" w:lineRule="auto"/>
        <w:jc w:val="both"/>
        <w:rPr>
          <w:rFonts w:ascii="Times New Roman" w:eastAsia="Times New Roman" w:hAnsi="Times New Roman" w:cs="Times New Roman"/>
          <w:sz w:val="24"/>
          <w:szCs w:val="24"/>
        </w:rPr>
      </w:pPr>
      <w:r w:rsidRPr="00B36355">
        <w:rPr>
          <w:rFonts w:ascii="Times New Roman" w:eastAsia="Times New Roman" w:hAnsi="Times New Roman" w:cs="Times New Roman"/>
          <w:sz w:val="24"/>
          <w:szCs w:val="24"/>
        </w:rPr>
        <w:t>Магазин получил продукцию в 11 ящиках с трех складов: 4 с первого склада, 5 со второго склада, 2 с третьего склада. Случайным образом выбран ящик для продажи. Какова вероятность того, что это будет ящик или с первого или со второго склада?</w:t>
      </w:r>
    </w:p>
    <w:p w:rsidR="00B36355" w:rsidRPr="008A03EF" w:rsidRDefault="008A03EF" w:rsidP="00433DC8">
      <w:pPr>
        <w:pStyle w:val="a5"/>
        <w:numPr>
          <w:ilvl w:val="0"/>
          <w:numId w:val="15"/>
        </w:numPr>
        <w:jc w:val="both"/>
        <w:rPr>
          <w:rFonts w:ascii="Times New Roman" w:hAnsi="Times New Roman" w:cs="Times New Roman"/>
          <w:sz w:val="24"/>
          <w:szCs w:val="24"/>
        </w:rPr>
      </w:pPr>
      <w:r w:rsidRPr="008A03EF">
        <w:rPr>
          <w:rFonts w:ascii="Times New Roman" w:hAnsi="Times New Roman" w:cs="Times New Roman"/>
          <w:sz w:val="24"/>
          <w:szCs w:val="24"/>
        </w:rPr>
        <w:t>Из районного центра в деревню ежедневно ходит автобус. Вероятность того, что в понедельник в автобусе окажется меньше 19 пассажиров, равна 0,26. Вероятность того, что окажется меньше 6 пассажиров, равна 0,09. Найдите вероятность того, что число пассажиров будет от 6 до 18.</w:t>
      </w:r>
    </w:p>
    <w:p w:rsidR="00433DC8" w:rsidRDefault="00433DC8" w:rsidP="00433DC8">
      <w:pPr>
        <w:pStyle w:val="a5"/>
        <w:numPr>
          <w:ilvl w:val="0"/>
          <w:numId w:val="15"/>
        </w:numPr>
        <w:jc w:val="both"/>
        <w:rPr>
          <w:rFonts w:ascii="Times New Roman" w:hAnsi="Times New Roman" w:cs="Times New Roman"/>
          <w:sz w:val="24"/>
          <w:szCs w:val="24"/>
        </w:rPr>
      </w:pPr>
      <w:r w:rsidRPr="007F4824">
        <w:rPr>
          <w:rFonts w:ascii="Times New Roman" w:hAnsi="Times New Roman" w:cs="Times New Roman"/>
          <w:sz w:val="24"/>
          <w:szCs w:val="24"/>
        </w:rPr>
        <w:t>Дискретная случайная величина задана рядом распределения:</w:t>
      </w:r>
    </w:p>
    <w:p w:rsidR="00FD489E" w:rsidRPr="007F4824" w:rsidRDefault="00FD489E" w:rsidP="00FD489E">
      <w:pPr>
        <w:pStyle w:val="a5"/>
        <w:jc w:val="both"/>
        <w:rPr>
          <w:rFonts w:ascii="Times New Roman" w:hAnsi="Times New Roman" w:cs="Times New Roman"/>
          <w:sz w:val="24"/>
          <w:szCs w:val="24"/>
        </w:rPr>
      </w:pPr>
      <w:r>
        <w:rPr>
          <w:rFonts w:ascii="Times New Roman" w:hAnsi="Times New Roman" w:cs="Times New Roman"/>
          <w:sz w:val="24"/>
          <w:szCs w:val="24"/>
        </w:rPr>
        <w:t>1)</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433DC8" w:rsidRPr="007F4824" w:rsidTr="00A709F1">
        <w:tc>
          <w:tcPr>
            <w:tcW w:w="1063" w:type="dxa"/>
          </w:tcPr>
          <w:p w:rsidR="00433DC8" w:rsidRPr="007F4824" w:rsidRDefault="00433DC8" w:rsidP="00A709F1">
            <w:pPr>
              <w:pStyle w:val="a5"/>
              <w:jc w:val="both"/>
              <w:rPr>
                <w:rFonts w:ascii="Times New Roman" w:hAnsi="Times New Roman" w:cs="Times New Roman"/>
                <w:sz w:val="24"/>
                <w:szCs w:val="24"/>
                <w:vertAlign w:val="subscript"/>
                <w:lang w:val="en-US"/>
              </w:rPr>
            </w:pPr>
            <w:r w:rsidRPr="007F4824">
              <w:rPr>
                <w:rFonts w:ascii="Times New Roman" w:hAnsi="Times New Roman" w:cs="Times New Roman"/>
                <w:sz w:val="24"/>
                <w:szCs w:val="24"/>
              </w:rPr>
              <w:t>х</w:t>
            </w:r>
            <w:proofErr w:type="gramStart"/>
            <w:r w:rsidRPr="007F4824">
              <w:rPr>
                <w:rFonts w:ascii="Times New Roman" w:hAnsi="Times New Roman" w:cs="Times New Roman"/>
                <w:sz w:val="24"/>
                <w:szCs w:val="24"/>
                <w:vertAlign w:val="subscript"/>
                <w:lang w:val="en-US"/>
              </w:rPr>
              <w:t>i</w:t>
            </w:r>
            <w:proofErr w:type="gramEnd"/>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0</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1</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5</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7</w:t>
            </w:r>
          </w:p>
        </w:tc>
      </w:tr>
      <w:tr w:rsidR="00433DC8" w:rsidRPr="007F4824" w:rsidTr="00A709F1">
        <w:tc>
          <w:tcPr>
            <w:tcW w:w="1063" w:type="dxa"/>
          </w:tcPr>
          <w:p w:rsidR="00433DC8" w:rsidRPr="007F4824" w:rsidRDefault="00433DC8" w:rsidP="00A709F1">
            <w:pPr>
              <w:pStyle w:val="a5"/>
              <w:jc w:val="both"/>
              <w:rPr>
                <w:rFonts w:ascii="Times New Roman" w:hAnsi="Times New Roman" w:cs="Times New Roman"/>
                <w:sz w:val="24"/>
                <w:szCs w:val="24"/>
                <w:vertAlign w:val="subscript"/>
              </w:rPr>
            </w:pPr>
            <w:r w:rsidRPr="007F4824">
              <w:rPr>
                <w:rFonts w:ascii="Times New Roman" w:hAnsi="Times New Roman" w:cs="Times New Roman"/>
                <w:sz w:val="24"/>
                <w:szCs w:val="24"/>
                <w:lang w:val="en-US"/>
              </w:rPr>
              <w:t>p</w:t>
            </w:r>
            <w:r w:rsidRPr="007F4824">
              <w:rPr>
                <w:rFonts w:ascii="Times New Roman" w:hAnsi="Times New Roman" w:cs="Times New Roman"/>
                <w:sz w:val="24"/>
                <w:szCs w:val="24"/>
                <w:vertAlign w:val="subscript"/>
                <w:lang w:val="en-US"/>
              </w:rPr>
              <w:t>i</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0,2</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0,2</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х</w:t>
            </w:r>
          </w:p>
        </w:tc>
        <w:tc>
          <w:tcPr>
            <w:tcW w:w="1063" w:type="dxa"/>
          </w:tcPr>
          <w:p w:rsidR="00433DC8" w:rsidRPr="007F4824" w:rsidRDefault="00433DC8" w:rsidP="00A709F1">
            <w:pPr>
              <w:pStyle w:val="a5"/>
              <w:jc w:val="both"/>
              <w:rPr>
                <w:rFonts w:ascii="Times New Roman" w:hAnsi="Times New Roman" w:cs="Times New Roman"/>
                <w:sz w:val="24"/>
                <w:szCs w:val="24"/>
              </w:rPr>
            </w:pPr>
            <w:r w:rsidRPr="007F4824">
              <w:rPr>
                <w:rFonts w:ascii="Times New Roman" w:hAnsi="Times New Roman" w:cs="Times New Roman"/>
                <w:sz w:val="24"/>
                <w:szCs w:val="24"/>
              </w:rPr>
              <w:t>0,3</w:t>
            </w:r>
          </w:p>
        </w:tc>
      </w:tr>
    </w:tbl>
    <w:p w:rsidR="00FD489E" w:rsidRDefault="00FD489E" w:rsidP="00433DC8">
      <w:pPr>
        <w:pStyle w:val="a5"/>
        <w:jc w:val="both"/>
        <w:rPr>
          <w:rFonts w:ascii="Times New Roman" w:hAnsi="Times New Roman" w:cs="Times New Roman"/>
          <w:sz w:val="24"/>
          <w:szCs w:val="24"/>
        </w:rPr>
      </w:pPr>
      <w:r>
        <w:rPr>
          <w:rFonts w:ascii="Times New Roman" w:hAnsi="Times New Roman" w:cs="Times New Roman"/>
          <w:sz w:val="24"/>
          <w:szCs w:val="24"/>
        </w:rPr>
        <w:t>2)</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FD489E" w:rsidRPr="007F4824" w:rsidTr="002F29A5">
        <w:tc>
          <w:tcPr>
            <w:tcW w:w="1063" w:type="dxa"/>
          </w:tcPr>
          <w:p w:rsidR="00FD489E" w:rsidRPr="007F4824" w:rsidRDefault="00FD489E" w:rsidP="002F29A5">
            <w:pPr>
              <w:pStyle w:val="a5"/>
              <w:jc w:val="both"/>
              <w:rPr>
                <w:rFonts w:ascii="Times New Roman" w:hAnsi="Times New Roman" w:cs="Times New Roman"/>
                <w:sz w:val="24"/>
                <w:szCs w:val="24"/>
                <w:vertAlign w:val="subscript"/>
                <w:lang w:val="en-US"/>
              </w:rPr>
            </w:pPr>
            <w:r w:rsidRPr="007F4824">
              <w:rPr>
                <w:rFonts w:ascii="Times New Roman" w:hAnsi="Times New Roman" w:cs="Times New Roman"/>
                <w:sz w:val="24"/>
                <w:szCs w:val="24"/>
              </w:rPr>
              <w:t>х</w:t>
            </w:r>
            <w:proofErr w:type="gramStart"/>
            <w:r w:rsidRPr="007F4824">
              <w:rPr>
                <w:rFonts w:ascii="Times New Roman" w:hAnsi="Times New Roman" w:cs="Times New Roman"/>
                <w:sz w:val="24"/>
                <w:szCs w:val="24"/>
                <w:vertAlign w:val="subscript"/>
                <w:lang w:val="en-US"/>
              </w:rPr>
              <w:t>i</w:t>
            </w:r>
            <w:proofErr w:type="gramEnd"/>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2</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4</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8</w:t>
            </w:r>
          </w:p>
        </w:tc>
      </w:tr>
      <w:tr w:rsidR="00FD489E" w:rsidRPr="007F4824" w:rsidTr="002F29A5">
        <w:tc>
          <w:tcPr>
            <w:tcW w:w="1063" w:type="dxa"/>
          </w:tcPr>
          <w:p w:rsidR="00FD489E" w:rsidRPr="007F4824" w:rsidRDefault="00FD489E" w:rsidP="002F29A5">
            <w:pPr>
              <w:pStyle w:val="a5"/>
              <w:jc w:val="both"/>
              <w:rPr>
                <w:rFonts w:ascii="Times New Roman" w:hAnsi="Times New Roman" w:cs="Times New Roman"/>
                <w:sz w:val="24"/>
                <w:szCs w:val="24"/>
                <w:vertAlign w:val="subscript"/>
              </w:rPr>
            </w:pPr>
            <w:r w:rsidRPr="007F4824">
              <w:rPr>
                <w:rFonts w:ascii="Times New Roman" w:hAnsi="Times New Roman" w:cs="Times New Roman"/>
                <w:sz w:val="24"/>
                <w:szCs w:val="24"/>
                <w:lang w:val="en-US"/>
              </w:rPr>
              <w:t>p</w:t>
            </w:r>
            <w:r w:rsidRPr="007F4824">
              <w:rPr>
                <w:rFonts w:ascii="Times New Roman" w:hAnsi="Times New Roman" w:cs="Times New Roman"/>
                <w:sz w:val="24"/>
                <w:szCs w:val="24"/>
                <w:vertAlign w:val="subscript"/>
                <w:lang w:val="en-US"/>
              </w:rPr>
              <w:t>i</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0,1</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0,3</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х</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0,1</w:t>
            </w:r>
          </w:p>
        </w:tc>
      </w:tr>
    </w:tbl>
    <w:p w:rsidR="00FD489E" w:rsidRDefault="00FD489E" w:rsidP="00433DC8">
      <w:pPr>
        <w:pStyle w:val="a5"/>
        <w:jc w:val="both"/>
        <w:rPr>
          <w:rFonts w:ascii="Times New Roman" w:hAnsi="Times New Roman" w:cs="Times New Roman"/>
          <w:sz w:val="24"/>
          <w:szCs w:val="24"/>
        </w:rPr>
      </w:pPr>
      <w:r>
        <w:rPr>
          <w:rFonts w:ascii="Times New Roman" w:hAnsi="Times New Roman" w:cs="Times New Roman"/>
          <w:sz w:val="24"/>
          <w:szCs w:val="24"/>
        </w:rPr>
        <w:lastRenderedPageBreak/>
        <w:t>3)</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FD489E" w:rsidRPr="007F4824" w:rsidTr="002F29A5">
        <w:tc>
          <w:tcPr>
            <w:tcW w:w="1063" w:type="dxa"/>
          </w:tcPr>
          <w:p w:rsidR="00FD489E" w:rsidRPr="007F4824" w:rsidRDefault="00FD489E" w:rsidP="002F29A5">
            <w:pPr>
              <w:pStyle w:val="a5"/>
              <w:jc w:val="both"/>
              <w:rPr>
                <w:rFonts w:ascii="Times New Roman" w:hAnsi="Times New Roman" w:cs="Times New Roman"/>
                <w:sz w:val="24"/>
                <w:szCs w:val="24"/>
                <w:vertAlign w:val="subscript"/>
                <w:lang w:val="en-US"/>
              </w:rPr>
            </w:pPr>
            <w:r w:rsidRPr="007F4824">
              <w:rPr>
                <w:rFonts w:ascii="Times New Roman" w:hAnsi="Times New Roman" w:cs="Times New Roman"/>
                <w:sz w:val="24"/>
                <w:szCs w:val="24"/>
              </w:rPr>
              <w:t>х</w:t>
            </w:r>
            <w:proofErr w:type="gramStart"/>
            <w:r w:rsidRPr="007F4824">
              <w:rPr>
                <w:rFonts w:ascii="Times New Roman" w:hAnsi="Times New Roman" w:cs="Times New Roman"/>
                <w:sz w:val="24"/>
                <w:szCs w:val="24"/>
                <w:vertAlign w:val="subscript"/>
                <w:lang w:val="en-US"/>
              </w:rPr>
              <w:t>i</w:t>
            </w:r>
            <w:proofErr w:type="gramEnd"/>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1</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2</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3</w:t>
            </w:r>
          </w:p>
        </w:tc>
      </w:tr>
      <w:tr w:rsidR="00FD489E" w:rsidRPr="007F4824" w:rsidTr="002F29A5">
        <w:tc>
          <w:tcPr>
            <w:tcW w:w="1063" w:type="dxa"/>
          </w:tcPr>
          <w:p w:rsidR="00FD489E" w:rsidRPr="007F4824" w:rsidRDefault="00FD489E" w:rsidP="002F29A5">
            <w:pPr>
              <w:pStyle w:val="a5"/>
              <w:jc w:val="both"/>
              <w:rPr>
                <w:rFonts w:ascii="Times New Roman" w:hAnsi="Times New Roman" w:cs="Times New Roman"/>
                <w:sz w:val="24"/>
                <w:szCs w:val="24"/>
                <w:vertAlign w:val="subscript"/>
              </w:rPr>
            </w:pPr>
            <w:r w:rsidRPr="007F4824">
              <w:rPr>
                <w:rFonts w:ascii="Times New Roman" w:hAnsi="Times New Roman" w:cs="Times New Roman"/>
                <w:sz w:val="24"/>
                <w:szCs w:val="24"/>
                <w:lang w:val="en-US"/>
              </w:rPr>
              <w:t>p</w:t>
            </w:r>
            <w:r w:rsidRPr="007F4824">
              <w:rPr>
                <w:rFonts w:ascii="Times New Roman" w:hAnsi="Times New Roman" w:cs="Times New Roman"/>
                <w:sz w:val="24"/>
                <w:szCs w:val="24"/>
                <w:vertAlign w:val="subscript"/>
                <w:lang w:val="en-US"/>
              </w:rPr>
              <w:t>i</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х</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0,3</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0,1</w:t>
            </w:r>
          </w:p>
        </w:tc>
        <w:tc>
          <w:tcPr>
            <w:tcW w:w="1063" w:type="dxa"/>
          </w:tcPr>
          <w:p w:rsidR="00FD489E" w:rsidRPr="007F4824" w:rsidRDefault="00FD489E" w:rsidP="002F29A5">
            <w:pPr>
              <w:pStyle w:val="a5"/>
              <w:jc w:val="center"/>
              <w:rPr>
                <w:rFonts w:ascii="Times New Roman" w:hAnsi="Times New Roman" w:cs="Times New Roman"/>
                <w:sz w:val="24"/>
                <w:szCs w:val="24"/>
              </w:rPr>
            </w:pPr>
            <w:r w:rsidRPr="007F4824">
              <w:rPr>
                <w:rFonts w:ascii="Times New Roman" w:hAnsi="Times New Roman" w:cs="Times New Roman"/>
                <w:sz w:val="24"/>
                <w:szCs w:val="24"/>
              </w:rPr>
              <w:t>0,2</w:t>
            </w:r>
          </w:p>
        </w:tc>
      </w:tr>
    </w:tbl>
    <w:p w:rsidR="00433DC8" w:rsidRPr="007F4824" w:rsidRDefault="00433DC8" w:rsidP="00433DC8">
      <w:pPr>
        <w:pStyle w:val="a5"/>
        <w:jc w:val="both"/>
        <w:rPr>
          <w:rFonts w:ascii="Times New Roman" w:hAnsi="Times New Roman" w:cs="Times New Roman"/>
          <w:sz w:val="24"/>
          <w:szCs w:val="24"/>
        </w:rPr>
      </w:pPr>
      <w:r w:rsidRPr="007F4824">
        <w:rPr>
          <w:rFonts w:ascii="Times New Roman" w:hAnsi="Times New Roman" w:cs="Times New Roman"/>
          <w:sz w:val="24"/>
          <w:szCs w:val="24"/>
        </w:rPr>
        <w:t>Найти: х, математическое ожидание</w:t>
      </w:r>
      <w:r>
        <w:rPr>
          <w:rFonts w:ascii="Times New Roman" w:hAnsi="Times New Roman" w:cs="Times New Roman"/>
          <w:sz w:val="24"/>
          <w:szCs w:val="24"/>
        </w:rPr>
        <w:t xml:space="preserve"> и</w:t>
      </w:r>
      <w:r w:rsidRPr="007F4824">
        <w:rPr>
          <w:rFonts w:ascii="Times New Roman" w:hAnsi="Times New Roman" w:cs="Times New Roman"/>
          <w:sz w:val="24"/>
          <w:szCs w:val="24"/>
        </w:rPr>
        <w:t xml:space="preserve"> дисперсию.</w:t>
      </w:r>
    </w:p>
    <w:p w:rsidR="00FD489E" w:rsidRPr="00433DC8" w:rsidRDefault="00FD489E" w:rsidP="00FD489E">
      <w:pPr>
        <w:pStyle w:val="a6"/>
        <w:numPr>
          <w:ilvl w:val="0"/>
          <w:numId w:val="15"/>
        </w:numPr>
        <w:spacing w:after="0" w:line="240" w:lineRule="auto"/>
        <w:jc w:val="both"/>
        <w:rPr>
          <w:rFonts w:ascii="Times New Roman" w:eastAsia="Times New Roman" w:hAnsi="Times New Roman" w:cs="Times New Roman"/>
          <w:sz w:val="24"/>
          <w:szCs w:val="24"/>
        </w:rPr>
      </w:pPr>
      <w:r w:rsidRPr="00433DC8">
        <w:rPr>
          <w:rFonts w:ascii="Times New Roman" w:eastAsia="Times New Roman" w:hAnsi="Times New Roman" w:cs="Times New Roman"/>
          <w:sz w:val="24"/>
          <w:szCs w:val="24"/>
        </w:rPr>
        <w:t>На фабрике керамической посуды 10% произведённых тарелок имеют дефект. При контроле качества продукции выявляется 80% дефектных тарелок. Остальные тарелки поступают в продажу. Найдите вероятность того, что случайно выбранная при покупке тарелка не имеет дефектов. Результат округлите до сотых.</w:t>
      </w:r>
    </w:p>
    <w:p w:rsidR="00B36355" w:rsidRPr="008A03EF" w:rsidRDefault="008A03EF" w:rsidP="00433DC8">
      <w:pPr>
        <w:pStyle w:val="a5"/>
        <w:numPr>
          <w:ilvl w:val="0"/>
          <w:numId w:val="15"/>
        </w:numPr>
        <w:jc w:val="both"/>
        <w:rPr>
          <w:rFonts w:ascii="Times New Roman" w:hAnsi="Times New Roman" w:cs="Times New Roman"/>
          <w:sz w:val="24"/>
          <w:szCs w:val="24"/>
        </w:rPr>
      </w:pPr>
      <w:r w:rsidRPr="008A03EF">
        <w:rPr>
          <w:rFonts w:ascii="Times New Roman" w:hAnsi="Times New Roman" w:cs="Times New Roman"/>
          <w:sz w:val="24"/>
          <w:szCs w:val="24"/>
        </w:rPr>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дня кофе останется в обоих автоматах.</w:t>
      </w:r>
    </w:p>
    <w:p w:rsidR="00B36355" w:rsidRPr="00FD489E" w:rsidRDefault="008A03EF" w:rsidP="00FD489E">
      <w:pPr>
        <w:pStyle w:val="a6"/>
        <w:numPr>
          <w:ilvl w:val="0"/>
          <w:numId w:val="15"/>
        </w:numPr>
        <w:spacing w:after="0" w:line="240" w:lineRule="auto"/>
        <w:jc w:val="both"/>
        <w:rPr>
          <w:rFonts w:ascii="Times New Roman" w:eastAsia="Times New Roman" w:hAnsi="Times New Roman" w:cs="Times New Roman"/>
          <w:sz w:val="24"/>
          <w:szCs w:val="24"/>
        </w:rPr>
      </w:pPr>
      <w:r w:rsidRPr="00FD489E">
        <w:rPr>
          <w:rFonts w:ascii="Times New Roman" w:eastAsia="Times New Roman" w:hAnsi="Times New Roman" w:cs="Times New Roman"/>
          <w:sz w:val="24"/>
          <w:szCs w:val="24"/>
        </w:rPr>
        <w:t>Из районного центра в деревню ежедневно ходит автобус. Вероятность того, что в среду в автобусе окажется меньше 40 пассажиров, равна 0,89. Вероятность того, что окажется меньше 28 пассажиров, равна 0,37. Найдите вероятность того, что число пассажиров будет от 28 до 39.</w:t>
      </w:r>
    </w:p>
    <w:p w:rsidR="00433DC8" w:rsidRPr="00FD489E" w:rsidRDefault="008A03EF" w:rsidP="00FD489E">
      <w:pPr>
        <w:pStyle w:val="a6"/>
        <w:numPr>
          <w:ilvl w:val="0"/>
          <w:numId w:val="15"/>
        </w:numPr>
        <w:spacing w:after="0" w:line="240" w:lineRule="auto"/>
        <w:jc w:val="both"/>
        <w:rPr>
          <w:rFonts w:ascii="Times New Roman" w:eastAsia="Times New Roman" w:hAnsi="Times New Roman" w:cs="Times New Roman"/>
          <w:sz w:val="24"/>
          <w:szCs w:val="24"/>
        </w:rPr>
      </w:pPr>
      <w:bookmarkStart w:id="0" w:name="_GoBack"/>
      <w:bookmarkEnd w:id="0"/>
      <w:r w:rsidRPr="00FD489E">
        <w:rPr>
          <w:rFonts w:ascii="Times New Roman" w:eastAsia="Times New Roman" w:hAnsi="Times New Roman" w:cs="Times New Roman"/>
          <w:sz w:val="24"/>
          <w:szCs w:val="24"/>
        </w:rPr>
        <w:t>Два завода выпускают одинаковые автомобильные предохранители. Первый завод выпускает 40% предохранителей, второй - 60%. Первый завод выпускает 4% бракованных  предохранителей, а второй - 3%. Найдите вероятность того, что случайно выбранный в магазине предохранитель окажется бракованным.</w:t>
      </w:r>
    </w:p>
    <w:sectPr w:rsidR="00433DC8" w:rsidRPr="00FD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632"/>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967517"/>
    <w:multiLevelType w:val="hybridMultilevel"/>
    <w:tmpl w:val="0F189024"/>
    <w:lvl w:ilvl="0" w:tplc="AAF618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85E21"/>
    <w:multiLevelType w:val="hybridMultilevel"/>
    <w:tmpl w:val="DBC46DFA"/>
    <w:lvl w:ilvl="0" w:tplc="DCD6796E">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64B29"/>
    <w:multiLevelType w:val="hybridMultilevel"/>
    <w:tmpl w:val="2A7677E2"/>
    <w:lvl w:ilvl="0" w:tplc="F378EEA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0B1143"/>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B92CF2"/>
    <w:multiLevelType w:val="hybridMultilevel"/>
    <w:tmpl w:val="5556453E"/>
    <w:lvl w:ilvl="0" w:tplc="BC94120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43A9C"/>
    <w:multiLevelType w:val="hybridMultilevel"/>
    <w:tmpl w:val="ED545B5E"/>
    <w:lvl w:ilvl="0" w:tplc="664E13E8">
      <w:start w:val="1"/>
      <w:numFmt w:val="decimal"/>
      <w:lvlText w:val="%1-"/>
      <w:lvlJc w:val="left"/>
      <w:pPr>
        <w:ind w:left="720" w:hanging="360"/>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423D"/>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A039F0"/>
    <w:multiLevelType w:val="hybridMultilevel"/>
    <w:tmpl w:val="58620EF2"/>
    <w:lvl w:ilvl="0" w:tplc="AE22001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6726F8"/>
    <w:multiLevelType w:val="hybridMultilevel"/>
    <w:tmpl w:val="58B6A52A"/>
    <w:lvl w:ilvl="0" w:tplc="DCD6796E">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3D1137"/>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
  </w:num>
  <w:num w:numId="12">
    <w:abstractNumId w:val="8"/>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D0"/>
    <w:rsid w:val="000E6C47"/>
    <w:rsid w:val="004265B7"/>
    <w:rsid w:val="00433DC8"/>
    <w:rsid w:val="004E7C90"/>
    <w:rsid w:val="00521EBC"/>
    <w:rsid w:val="005F4351"/>
    <w:rsid w:val="008854A2"/>
    <w:rsid w:val="008A03EF"/>
    <w:rsid w:val="009562D8"/>
    <w:rsid w:val="00B36355"/>
    <w:rsid w:val="00B761ED"/>
    <w:rsid w:val="00CC6E53"/>
    <w:rsid w:val="00D053CB"/>
    <w:rsid w:val="00D135D0"/>
    <w:rsid w:val="00E60267"/>
    <w:rsid w:val="00ED06BD"/>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1659">
      <w:bodyDiv w:val="1"/>
      <w:marLeft w:val="0"/>
      <w:marRight w:val="0"/>
      <w:marTop w:val="0"/>
      <w:marBottom w:val="0"/>
      <w:divBdr>
        <w:top w:val="none" w:sz="0" w:space="0" w:color="auto"/>
        <w:left w:val="none" w:sz="0" w:space="0" w:color="auto"/>
        <w:bottom w:val="none" w:sz="0" w:space="0" w:color="auto"/>
        <w:right w:val="none" w:sz="0" w:space="0" w:color="auto"/>
      </w:divBdr>
    </w:div>
    <w:div w:id="13205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2025-04-06T02:34:00Z</cp:lastPrinted>
  <dcterms:created xsi:type="dcterms:W3CDTF">2025-04-06T19:13:00Z</dcterms:created>
  <dcterms:modified xsi:type="dcterms:W3CDTF">2025-04-06T19:13:00Z</dcterms:modified>
</cp:coreProperties>
</file>