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F33" w:rsidRPr="003F0782" w:rsidRDefault="009B3F33" w:rsidP="009B3F33">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 БЮДЖЕТНОЕ ОБЩЕОБРАЗОВАТЕЛЬНОЕ УЧРЕЖДЕНИЕ «ШКОЛА № 90 ГОРОДСКОГО ОКРУГА ДОНЕЦК»</w:t>
      </w:r>
    </w:p>
    <w:p w:rsidR="009B3F33" w:rsidRPr="003F0782" w:rsidRDefault="009B3F33" w:rsidP="009B3F33">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rsidR="009B3F33" w:rsidRPr="005264DE" w:rsidRDefault="009B3F33" w:rsidP="009B3F33">
      <w:pPr>
        <w:autoSpaceDE w:val="0"/>
        <w:autoSpaceDN w:val="0"/>
        <w:adjustRightInd w:val="0"/>
        <w:spacing w:after="0" w:line="240" w:lineRule="auto"/>
        <w:jc w:val="center"/>
        <w:rPr>
          <w:rFonts w:ascii="Times New Roman" w:hAnsi="Times New Roman"/>
          <w:b/>
          <w:sz w:val="26"/>
          <w:szCs w:val="24"/>
        </w:rPr>
      </w:pPr>
    </w:p>
    <w:p w:rsidR="009B3F33" w:rsidRPr="00636B39" w:rsidRDefault="009B3F33" w:rsidP="009B3F33">
      <w:pPr>
        <w:autoSpaceDE w:val="0"/>
        <w:autoSpaceDN w:val="0"/>
        <w:adjustRightInd w:val="0"/>
        <w:spacing w:after="0" w:line="240" w:lineRule="auto"/>
        <w:jc w:val="both"/>
        <w:rPr>
          <w:rFonts w:ascii="Times New Roman" w:hAnsi="Times New Roman"/>
          <w:sz w:val="26"/>
          <w:szCs w:val="24"/>
        </w:rPr>
      </w:pPr>
    </w:p>
    <w:p w:rsidR="009B3F33" w:rsidRPr="00636B39" w:rsidRDefault="009B3F33" w:rsidP="009B3F33">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9B3F33" w:rsidRPr="00636B39" w:rsidTr="008314BC">
        <w:tc>
          <w:tcPr>
            <w:tcW w:w="4962" w:type="dxa"/>
          </w:tcPr>
          <w:p w:rsidR="009B3F33" w:rsidRDefault="009B3F33" w:rsidP="008314BC">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rsidR="009B3F33" w:rsidRPr="005264DE" w:rsidRDefault="009B3F33" w:rsidP="008314BC">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Pr>
                <w:rFonts w:ascii="Times New Roman" w:hAnsi="Times New Roman"/>
                <w:sz w:val="24"/>
                <w:szCs w:val="24"/>
              </w:rPr>
              <w:t>истории, обществознания, географии, химии и биологии</w:t>
            </w:r>
          </w:p>
          <w:p w:rsidR="009B3F33" w:rsidRDefault="009B3F33" w:rsidP="008314BC">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Pr="005264DE">
              <w:rPr>
                <w:rFonts w:ascii="Times New Roman" w:hAnsi="Times New Roman"/>
                <w:sz w:val="24"/>
                <w:szCs w:val="24"/>
              </w:rPr>
              <w:t>ротокол</w:t>
            </w:r>
            <w:r>
              <w:rPr>
                <w:rFonts w:ascii="Times New Roman" w:hAnsi="Times New Roman"/>
                <w:sz w:val="24"/>
                <w:szCs w:val="24"/>
              </w:rPr>
              <w:t xml:space="preserve"> </w:t>
            </w:r>
            <w:r w:rsidRPr="005264DE">
              <w:rPr>
                <w:rFonts w:ascii="Times New Roman" w:hAnsi="Times New Roman"/>
                <w:sz w:val="24"/>
                <w:szCs w:val="24"/>
              </w:rPr>
              <w:t xml:space="preserve">от </w:t>
            </w:r>
            <w:r>
              <w:rPr>
                <w:rFonts w:ascii="Times New Roman" w:hAnsi="Times New Roman"/>
                <w:sz w:val="24"/>
                <w:szCs w:val="24"/>
              </w:rPr>
              <w:t xml:space="preserve">27.03.2025г. </w:t>
            </w:r>
            <w:r w:rsidRPr="005264DE">
              <w:rPr>
                <w:rFonts w:ascii="Times New Roman" w:hAnsi="Times New Roman"/>
                <w:sz w:val="24"/>
                <w:szCs w:val="24"/>
              </w:rPr>
              <w:t xml:space="preserve"> № </w:t>
            </w:r>
            <w:r>
              <w:rPr>
                <w:rFonts w:ascii="Times New Roman" w:hAnsi="Times New Roman"/>
                <w:sz w:val="24"/>
                <w:szCs w:val="24"/>
              </w:rPr>
              <w:t>9</w:t>
            </w:r>
          </w:p>
          <w:p w:rsidR="009B3F33" w:rsidRPr="003F0782" w:rsidRDefault="009B3F33" w:rsidP="008314BC">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руководитель ШМО ______  В.М. </w:t>
            </w:r>
            <w:proofErr w:type="spellStart"/>
            <w:r>
              <w:rPr>
                <w:rFonts w:ascii="Times New Roman" w:hAnsi="Times New Roman"/>
                <w:sz w:val="24"/>
                <w:szCs w:val="24"/>
              </w:rPr>
              <w:t>Клёсова</w:t>
            </w:r>
            <w:proofErr w:type="spellEnd"/>
          </w:p>
        </w:tc>
        <w:tc>
          <w:tcPr>
            <w:tcW w:w="1559" w:type="dxa"/>
          </w:tcPr>
          <w:p w:rsidR="009B3F33" w:rsidRPr="00CD1003" w:rsidRDefault="009B3F33" w:rsidP="008314BC">
            <w:pPr>
              <w:autoSpaceDE w:val="0"/>
              <w:autoSpaceDN w:val="0"/>
              <w:adjustRightInd w:val="0"/>
              <w:spacing w:after="0" w:line="240" w:lineRule="auto"/>
              <w:ind w:right="176"/>
              <w:jc w:val="both"/>
              <w:rPr>
                <w:rFonts w:ascii="Times New Roman" w:hAnsi="Times New Roman"/>
                <w:sz w:val="26"/>
                <w:szCs w:val="24"/>
              </w:rPr>
            </w:pPr>
          </w:p>
        </w:tc>
        <w:tc>
          <w:tcPr>
            <w:tcW w:w="3544" w:type="dxa"/>
          </w:tcPr>
          <w:p w:rsidR="009B3F33" w:rsidRPr="00CD1003" w:rsidRDefault="009B3F33" w:rsidP="008314BC">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rsidR="009B3F33" w:rsidRPr="00CD1003" w:rsidRDefault="009B3F33" w:rsidP="008314BC">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rsidR="009B3F33" w:rsidRPr="00CD1003" w:rsidRDefault="009B3F33" w:rsidP="008314BC">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«Школа № 90 </w:t>
            </w:r>
            <w:proofErr w:type="spellStart"/>
            <w:r w:rsidRPr="00CD1003">
              <w:rPr>
                <w:rFonts w:ascii="Times New Roman" w:hAnsi="Times New Roman"/>
                <w:sz w:val="24"/>
                <w:szCs w:val="24"/>
              </w:rPr>
              <w:t>г.о</w:t>
            </w:r>
            <w:proofErr w:type="spellEnd"/>
            <w:r w:rsidRPr="00CD1003">
              <w:rPr>
                <w:rFonts w:ascii="Times New Roman" w:hAnsi="Times New Roman"/>
                <w:sz w:val="24"/>
                <w:szCs w:val="24"/>
              </w:rPr>
              <w:t>. Донецк»</w:t>
            </w:r>
          </w:p>
          <w:p w:rsidR="009B3F33" w:rsidRPr="00CD1003" w:rsidRDefault="009B3F33" w:rsidP="008314BC">
            <w:pPr>
              <w:autoSpaceDE w:val="0"/>
              <w:autoSpaceDN w:val="0"/>
              <w:adjustRightInd w:val="0"/>
              <w:spacing w:after="0" w:line="240" w:lineRule="auto"/>
              <w:ind w:right="176"/>
              <w:rPr>
                <w:rFonts w:ascii="Times New Roman" w:hAnsi="Times New Roman"/>
                <w:sz w:val="24"/>
                <w:szCs w:val="24"/>
              </w:rPr>
            </w:pPr>
          </w:p>
          <w:p w:rsidR="009B3F33" w:rsidRDefault="009B3F33" w:rsidP="008314BC">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____________ Е.В. </w:t>
            </w:r>
            <w:proofErr w:type="spellStart"/>
            <w:r w:rsidRPr="00CD1003">
              <w:rPr>
                <w:rFonts w:ascii="Times New Roman" w:hAnsi="Times New Roman"/>
                <w:sz w:val="24"/>
                <w:szCs w:val="24"/>
              </w:rPr>
              <w:t>Слажнева</w:t>
            </w:r>
            <w:proofErr w:type="spellEnd"/>
          </w:p>
          <w:p w:rsidR="009B3F33" w:rsidRPr="00CD1003" w:rsidRDefault="009B3F33" w:rsidP="008314BC">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rsidR="009B3F33" w:rsidRPr="00CD1003" w:rsidRDefault="009B3F33" w:rsidP="008314BC">
            <w:pPr>
              <w:autoSpaceDE w:val="0"/>
              <w:autoSpaceDN w:val="0"/>
              <w:adjustRightInd w:val="0"/>
              <w:spacing w:after="0" w:line="240" w:lineRule="auto"/>
              <w:ind w:right="176"/>
              <w:rPr>
                <w:rFonts w:ascii="Times New Roman" w:hAnsi="Times New Roman"/>
                <w:sz w:val="26"/>
                <w:szCs w:val="24"/>
              </w:rPr>
            </w:pPr>
          </w:p>
        </w:tc>
      </w:tr>
    </w:tbl>
    <w:p w:rsidR="009B3F33" w:rsidRPr="00636B39" w:rsidRDefault="009B3F33" w:rsidP="009B3F33">
      <w:pPr>
        <w:spacing w:after="0" w:line="240" w:lineRule="auto"/>
      </w:pPr>
    </w:p>
    <w:p w:rsidR="009B3F33" w:rsidRPr="00636B39" w:rsidRDefault="009B3F33" w:rsidP="009B3F33">
      <w:pPr>
        <w:autoSpaceDE w:val="0"/>
        <w:autoSpaceDN w:val="0"/>
        <w:adjustRightInd w:val="0"/>
        <w:spacing w:after="0" w:line="240" w:lineRule="auto"/>
        <w:rPr>
          <w:rFonts w:ascii="TimesNewRomanPSMT" w:hAnsi="TimesNewRomanPSMT" w:cs="TimesNewRomanPSMT"/>
          <w:sz w:val="24"/>
          <w:szCs w:val="24"/>
        </w:rPr>
      </w:pPr>
    </w:p>
    <w:p w:rsidR="009B3F33" w:rsidRDefault="009B3F33" w:rsidP="009B3F33">
      <w:pPr>
        <w:autoSpaceDE w:val="0"/>
        <w:autoSpaceDN w:val="0"/>
        <w:adjustRightInd w:val="0"/>
        <w:spacing w:after="0" w:line="240" w:lineRule="auto"/>
        <w:jc w:val="center"/>
        <w:rPr>
          <w:rFonts w:ascii="Times New Roman" w:hAnsi="Times New Roman"/>
          <w:b/>
          <w:sz w:val="32"/>
          <w:szCs w:val="24"/>
        </w:rPr>
      </w:pPr>
    </w:p>
    <w:p w:rsidR="009B3F33" w:rsidRDefault="009B3F33" w:rsidP="009B3F33">
      <w:pPr>
        <w:autoSpaceDE w:val="0"/>
        <w:autoSpaceDN w:val="0"/>
        <w:adjustRightInd w:val="0"/>
        <w:spacing w:after="0" w:line="240" w:lineRule="auto"/>
        <w:jc w:val="center"/>
        <w:rPr>
          <w:rFonts w:ascii="Times New Roman" w:hAnsi="Times New Roman"/>
          <w:b/>
          <w:sz w:val="32"/>
          <w:szCs w:val="24"/>
        </w:rPr>
      </w:pPr>
    </w:p>
    <w:p w:rsidR="009B3F33" w:rsidRDefault="009B3F33" w:rsidP="009B3F33">
      <w:pPr>
        <w:autoSpaceDE w:val="0"/>
        <w:autoSpaceDN w:val="0"/>
        <w:adjustRightInd w:val="0"/>
        <w:spacing w:after="0" w:line="240" w:lineRule="auto"/>
        <w:jc w:val="center"/>
        <w:rPr>
          <w:rFonts w:ascii="Times New Roman" w:hAnsi="Times New Roman"/>
          <w:b/>
          <w:sz w:val="32"/>
          <w:szCs w:val="24"/>
        </w:rPr>
      </w:pPr>
    </w:p>
    <w:p w:rsidR="009B3F33" w:rsidRDefault="009B3F33" w:rsidP="009B3F33">
      <w:pPr>
        <w:autoSpaceDE w:val="0"/>
        <w:autoSpaceDN w:val="0"/>
        <w:adjustRightInd w:val="0"/>
        <w:spacing w:after="0" w:line="240" w:lineRule="auto"/>
        <w:jc w:val="center"/>
        <w:rPr>
          <w:rFonts w:ascii="Times New Roman" w:hAnsi="Times New Roman"/>
          <w:b/>
          <w:sz w:val="32"/>
          <w:szCs w:val="24"/>
        </w:rPr>
      </w:pPr>
    </w:p>
    <w:p w:rsidR="009B3F33" w:rsidRPr="004556A4" w:rsidRDefault="009B3F33" w:rsidP="009B3F33">
      <w:pPr>
        <w:jc w:val="center"/>
        <w:rPr>
          <w:rFonts w:ascii="Times New Roman" w:hAnsi="Times New Roman"/>
          <w:b/>
          <w:sz w:val="28"/>
          <w:szCs w:val="28"/>
        </w:rPr>
      </w:pPr>
      <w:r w:rsidRPr="004556A4">
        <w:rPr>
          <w:rFonts w:ascii="Times New Roman" w:hAnsi="Times New Roman"/>
          <w:b/>
          <w:sz w:val="28"/>
          <w:szCs w:val="28"/>
        </w:rPr>
        <w:t>МАТЕРИАЛЫ</w:t>
      </w:r>
    </w:p>
    <w:p w:rsidR="009B3F33" w:rsidRDefault="009B3F33" w:rsidP="009B3F33">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rsidR="009B3F33" w:rsidRPr="004556A4" w:rsidRDefault="009B3F33" w:rsidP="009B3F33">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географии</w:t>
      </w:r>
    </w:p>
    <w:p w:rsidR="009B3F33" w:rsidRDefault="009B3F33" w:rsidP="009B3F33">
      <w:pPr>
        <w:jc w:val="center"/>
        <w:rPr>
          <w:rFonts w:ascii="Times New Roman" w:hAnsi="Times New Roman"/>
          <w:b/>
          <w:sz w:val="28"/>
          <w:szCs w:val="28"/>
          <w:lang w:val="uk-UA"/>
        </w:rPr>
      </w:pPr>
      <w:r w:rsidRPr="004556A4">
        <w:rPr>
          <w:rFonts w:ascii="Times New Roman" w:hAnsi="Times New Roman"/>
          <w:b/>
          <w:sz w:val="28"/>
          <w:szCs w:val="28"/>
        </w:rPr>
        <w:t xml:space="preserve">в </w:t>
      </w:r>
      <w:r w:rsidR="00B04FC9">
        <w:rPr>
          <w:rFonts w:ascii="Times New Roman" w:hAnsi="Times New Roman"/>
          <w:b/>
          <w:sz w:val="28"/>
          <w:szCs w:val="28"/>
        </w:rPr>
        <w:t>9-А,9-Б,9</w:t>
      </w:r>
      <w:bookmarkStart w:id="0" w:name="_GoBack"/>
      <w:bookmarkEnd w:id="0"/>
      <w:r>
        <w:rPr>
          <w:rFonts w:ascii="Times New Roman" w:hAnsi="Times New Roman"/>
          <w:b/>
          <w:sz w:val="28"/>
          <w:szCs w:val="28"/>
        </w:rPr>
        <w:t>-В</w:t>
      </w:r>
      <w:r w:rsidRPr="004556A4">
        <w:rPr>
          <w:rFonts w:ascii="Times New Roman" w:hAnsi="Times New Roman"/>
          <w:b/>
          <w:sz w:val="28"/>
          <w:szCs w:val="28"/>
        </w:rPr>
        <w:t xml:space="preserve"> классе</w:t>
      </w:r>
    </w:p>
    <w:p w:rsidR="009B3F33" w:rsidRPr="00E361CA" w:rsidRDefault="009B3F33" w:rsidP="009B3F3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rsidR="009B3F33" w:rsidRDefault="009B3F33" w:rsidP="009B3F33">
      <w:pPr>
        <w:spacing w:after="0" w:line="240" w:lineRule="auto"/>
        <w:jc w:val="center"/>
        <w:rPr>
          <w:rFonts w:ascii="Times New Roman" w:hAnsi="Times New Roman"/>
          <w:sz w:val="24"/>
          <w:szCs w:val="24"/>
        </w:rPr>
      </w:pPr>
    </w:p>
    <w:p w:rsidR="009B3F33" w:rsidRDefault="009B3F33" w:rsidP="009B3F33">
      <w:pPr>
        <w:spacing w:after="0" w:line="240" w:lineRule="auto"/>
        <w:jc w:val="center"/>
        <w:rPr>
          <w:rFonts w:ascii="Times New Roman" w:hAnsi="Times New Roman"/>
          <w:sz w:val="24"/>
          <w:szCs w:val="24"/>
        </w:rPr>
      </w:pPr>
    </w:p>
    <w:p w:rsidR="009B3F33" w:rsidRDefault="009B3F33" w:rsidP="009B3F33">
      <w:pPr>
        <w:spacing w:after="0" w:line="240" w:lineRule="auto"/>
        <w:jc w:val="center"/>
        <w:rPr>
          <w:rFonts w:ascii="Times New Roman" w:hAnsi="Times New Roman"/>
          <w:sz w:val="24"/>
          <w:szCs w:val="24"/>
        </w:rPr>
      </w:pPr>
    </w:p>
    <w:p w:rsidR="009B3F33" w:rsidRDefault="009B3F33" w:rsidP="009B3F33">
      <w:pPr>
        <w:spacing w:after="0" w:line="240" w:lineRule="auto"/>
        <w:jc w:val="center"/>
        <w:rPr>
          <w:rFonts w:ascii="Times New Roman" w:hAnsi="Times New Roman"/>
          <w:sz w:val="24"/>
          <w:szCs w:val="24"/>
        </w:rPr>
      </w:pPr>
    </w:p>
    <w:p w:rsidR="009B3F33" w:rsidRDefault="009B3F33" w:rsidP="009B3F33">
      <w:pPr>
        <w:autoSpaceDE w:val="0"/>
        <w:autoSpaceDN w:val="0"/>
        <w:adjustRightInd w:val="0"/>
        <w:spacing w:after="0" w:line="240" w:lineRule="auto"/>
        <w:ind w:left="5245"/>
        <w:rPr>
          <w:rFonts w:ascii="Times New Roman" w:hAnsi="Times New Roman"/>
          <w:sz w:val="28"/>
          <w:szCs w:val="24"/>
        </w:rPr>
      </w:pPr>
      <w:r w:rsidRPr="00636B39">
        <w:rPr>
          <w:rFonts w:ascii="Times New Roman" w:hAnsi="Times New Roman"/>
          <w:sz w:val="32"/>
          <w:szCs w:val="24"/>
        </w:rPr>
        <w:t xml:space="preserve">                                                                                                                     </w:t>
      </w:r>
      <w:r>
        <w:rPr>
          <w:rFonts w:ascii="Times New Roman" w:hAnsi="Times New Roman"/>
          <w:sz w:val="28"/>
          <w:szCs w:val="24"/>
        </w:rPr>
        <w:t>Разработчик:</w:t>
      </w:r>
    </w:p>
    <w:p w:rsidR="009B3F33" w:rsidRDefault="009B3F33" w:rsidP="009B3F33">
      <w:pPr>
        <w:autoSpaceDE w:val="0"/>
        <w:autoSpaceDN w:val="0"/>
        <w:adjustRightInd w:val="0"/>
        <w:spacing w:after="0" w:line="240" w:lineRule="auto"/>
        <w:ind w:left="5245"/>
        <w:rPr>
          <w:rFonts w:ascii="Times New Roman" w:hAnsi="Times New Roman"/>
          <w:sz w:val="28"/>
          <w:szCs w:val="24"/>
        </w:rPr>
      </w:pPr>
      <w:proofErr w:type="spellStart"/>
      <w:r>
        <w:rPr>
          <w:rFonts w:ascii="Times New Roman" w:hAnsi="Times New Roman"/>
          <w:sz w:val="28"/>
          <w:szCs w:val="24"/>
        </w:rPr>
        <w:t>Билунка</w:t>
      </w:r>
      <w:proofErr w:type="spellEnd"/>
      <w:r>
        <w:rPr>
          <w:rFonts w:ascii="Times New Roman" w:hAnsi="Times New Roman"/>
          <w:sz w:val="28"/>
          <w:szCs w:val="24"/>
        </w:rPr>
        <w:t xml:space="preserve"> Т.В., </w:t>
      </w:r>
    </w:p>
    <w:p w:rsidR="009B3F33" w:rsidRDefault="009B3F33" w:rsidP="009B3F33">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Учитель географии </w:t>
      </w:r>
    </w:p>
    <w:p w:rsidR="009B3F33" w:rsidRPr="00CD1003" w:rsidRDefault="009B3F33" w:rsidP="009B3F33">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ГБОУ «Школа № 90 </w:t>
      </w:r>
      <w:proofErr w:type="spellStart"/>
      <w:r>
        <w:rPr>
          <w:rFonts w:ascii="Times New Roman" w:hAnsi="Times New Roman"/>
          <w:sz w:val="28"/>
          <w:szCs w:val="24"/>
        </w:rPr>
        <w:t>г.о</w:t>
      </w:r>
      <w:proofErr w:type="spellEnd"/>
      <w:r>
        <w:rPr>
          <w:rFonts w:ascii="Times New Roman" w:hAnsi="Times New Roman"/>
          <w:sz w:val="28"/>
          <w:szCs w:val="24"/>
        </w:rPr>
        <w:t>. Донецк»</w:t>
      </w:r>
    </w:p>
    <w:p w:rsidR="009B3F33" w:rsidRPr="00636B39" w:rsidRDefault="009B3F33" w:rsidP="009B3F33">
      <w:pPr>
        <w:autoSpaceDE w:val="0"/>
        <w:autoSpaceDN w:val="0"/>
        <w:adjustRightInd w:val="0"/>
        <w:spacing w:after="0" w:line="240" w:lineRule="auto"/>
        <w:jc w:val="center"/>
        <w:rPr>
          <w:rFonts w:ascii="Times New Roman" w:hAnsi="Times New Roman"/>
          <w:sz w:val="32"/>
          <w:szCs w:val="24"/>
        </w:rPr>
      </w:pPr>
    </w:p>
    <w:p w:rsidR="009B3F33" w:rsidRPr="00636B39"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sz w:val="32"/>
          <w:szCs w:val="24"/>
        </w:rPr>
      </w:pPr>
    </w:p>
    <w:p w:rsidR="009B3F33" w:rsidRDefault="009B3F33" w:rsidP="009B3F33">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Pr>
          <w:rFonts w:ascii="Times New Roman" w:hAnsi="Times New Roman"/>
          <w:b/>
          <w:sz w:val="28"/>
          <w:szCs w:val="24"/>
        </w:rPr>
        <w:t xml:space="preserve">, </w:t>
      </w:r>
      <w:r w:rsidRPr="00B87A57">
        <w:rPr>
          <w:rFonts w:ascii="Times New Roman" w:hAnsi="Times New Roman"/>
          <w:b/>
          <w:sz w:val="28"/>
          <w:szCs w:val="24"/>
        </w:rPr>
        <w:t>202</w:t>
      </w:r>
      <w:r>
        <w:rPr>
          <w:rFonts w:ascii="Times New Roman" w:hAnsi="Times New Roman"/>
          <w:b/>
          <w:sz w:val="28"/>
          <w:szCs w:val="24"/>
        </w:rPr>
        <w:t xml:space="preserve">5 </w:t>
      </w:r>
      <w:r w:rsidRPr="00B87A57">
        <w:rPr>
          <w:rFonts w:ascii="Times New Roman" w:hAnsi="Times New Roman"/>
          <w:b/>
          <w:sz w:val="28"/>
          <w:szCs w:val="24"/>
        </w:rPr>
        <w:t>год</w:t>
      </w:r>
    </w:p>
    <w:p w:rsidR="009B3F33" w:rsidRPr="001A0BFC" w:rsidRDefault="009B3F33" w:rsidP="009B3F33">
      <w:pPr>
        <w:autoSpaceDE w:val="0"/>
        <w:autoSpaceDN w:val="0"/>
        <w:adjustRightInd w:val="0"/>
        <w:spacing w:after="0" w:line="240" w:lineRule="auto"/>
        <w:jc w:val="center"/>
        <w:rPr>
          <w:rStyle w:val="c0"/>
          <w:rFonts w:ascii="Times New Roman" w:hAnsi="Times New Roman"/>
          <w:b/>
          <w:sz w:val="28"/>
          <w:szCs w:val="24"/>
        </w:rPr>
      </w:pPr>
      <w:r w:rsidRPr="00392018">
        <w:rPr>
          <w:rStyle w:val="c0"/>
          <w:rFonts w:eastAsia="Calibri"/>
          <w:b/>
          <w:color w:val="000000"/>
        </w:rPr>
        <w:lastRenderedPageBreak/>
        <w:t>Инструкция по выполнению промежуточной аттестации</w:t>
      </w:r>
    </w:p>
    <w:p w:rsidR="009B3F33" w:rsidRDefault="009B3F33" w:rsidP="009B3F33">
      <w:pPr>
        <w:pStyle w:val="c1"/>
        <w:shd w:val="clear" w:color="auto" w:fill="FFFFFF"/>
        <w:spacing w:before="0" w:beforeAutospacing="0" w:after="0" w:afterAutospacing="0"/>
        <w:ind w:firstLine="710"/>
        <w:jc w:val="center"/>
        <w:rPr>
          <w:rStyle w:val="c0"/>
          <w:rFonts w:eastAsia="Calibri"/>
          <w:b/>
          <w:color w:val="000000"/>
        </w:rPr>
      </w:pPr>
      <w:r w:rsidRPr="00392018">
        <w:rPr>
          <w:rStyle w:val="c0"/>
          <w:rFonts w:eastAsia="Calibri"/>
          <w:b/>
          <w:color w:val="000000"/>
        </w:rPr>
        <w:t xml:space="preserve">по </w:t>
      </w:r>
      <w:r>
        <w:rPr>
          <w:rStyle w:val="c0"/>
          <w:rFonts w:eastAsia="Calibri"/>
          <w:b/>
          <w:color w:val="000000"/>
        </w:rPr>
        <w:t>географии в 9 классе</w:t>
      </w:r>
    </w:p>
    <w:p w:rsidR="009B3F33" w:rsidRPr="002575B2" w:rsidRDefault="009B3F33" w:rsidP="009B3F33">
      <w:pPr>
        <w:pStyle w:val="c1"/>
        <w:shd w:val="clear" w:color="auto" w:fill="FFFFFF"/>
        <w:spacing w:before="0" w:beforeAutospacing="0" w:after="0" w:afterAutospacing="0"/>
        <w:ind w:firstLine="710"/>
        <w:jc w:val="both"/>
        <w:rPr>
          <w:rStyle w:val="c0"/>
          <w:rFonts w:eastAsia="Calibri"/>
          <w:color w:val="000000"/>
        </w:rPr>
      </w:pPr>
      <w:r w:rsidRPr="002575B2">
        <w:rPr>
          <w:rStyle w:val="c0"/>
          <w:rFonts w:eastAsia="Calibri"/>
          <w:color w:val="000000"/>
        </w:rPr>
        <w:t>Форма проведения: контрольная работа</w:t>
      </w:r>
    </w:p>
    <w:p w:rsidR="009B3F33" w:rsidRPr="002575B2" w:rsidRDefault="009B3F33" w:rsidP="009B3F33">
      <w:pPr>
        <w:pStyle w:val="c1"/>
        <w:shd w:val="clear" w:color="auto" w:fill="FFFFFF"/>
        <w:spacing w:before="0" w:beforeAutospacing="0" w:after="0" w:afterAutospacing="0"/>
        <w:ind w:firstLine="710"/>
        <w:jc w:val="both"/>
        <w:rPr>
          <w:rFonts w:ascii="Calibri" w:hAnsi="Calibri" w:cs="Calibri"/>
          <w:color w:val="000000"/>
        </w:rPr>
      </w:pPr>
      <w:r w:rsidRPr="002575B2">
        <w:rPr>
          <w:rStyle w:val="c0"/>
          <w:rFonts w:eastAsia="Calibri"/>
          <w:color w:val="000000"/>
        </w:rPr>
        <w:t xml:space="preserve">Промежуточная (итоговая) аттестация состоит из 2 частей, включающих задания по знанию </w:t>
      </w:r>
      <w:r>
        <w:rPr>
          <w:rStyle w:val="c0"/>
          <w:rFonts w:eastAsia="Calibri"/>
          <w:color w:val="000000"/>
        </w:rPr>
        <w:t xml:space="preserve">и </w:t>
      </w:r>
      <w:r w:rsidRPr="002575B2">
        <w:rPr>
          <w:rStyle w:val="c0"/>
          <w:rFonts w:eastAsia="Calibri"/>
          <w:color w:val="000000"/>
        </w:rPr>
        <w:t>систематизацию фактов, понятий,  терминов.</w:t>
      </w:r>
    </w:p>
    <w:p w:rsidR="009B3F33" w:rsidRPr="001A0BFC" w:rsidRDefault="009B3F33" w:rsidP="009B3F33">
      <w:pPr>
        <w:pStyle w:val="c1"/>
        <w:shd w:val="clear" w:color="auto" w:fill="FFFFFF"/>
        <w:spacing w:before="0" w:beforeAutospacing="0" w:after="0" w:afterAutospacing="0"/>
        <w:ind w:firstLine="710"/>
        <w:jc w:val="both"/>
        <w:rPr>
          <w:rStyle w:val="c17"/>
          <w:i/>
          <w:iCs/>
          <w:color w:val="000000"/>
        </w:rPr>
      </w:pPr>
      <w:r w:rsidRPr="002575B2">
        <w:rPr>
          <w:rStyle w:val="c39"/>
          <w:color w:val="000000"/>
          <w:u w:val="single"/>
        </w:rPr>
        <w:t>Содержание и структура</w:t>
      </w:r>
      <w:r w:rsidRPr="002575B2">
        <w:rPr>
          <w:rStyle w:val="c0"/>
          <w:rFonts w:eastAsia="Calibri"/>
          <w:color w:val="000000"/>
        </w:rPr>
        <w:t> контрольной работы дают возможность достаточно полно проверить комплекс умений</w:t>
      </w:r>
      <w:r>
        <w:rPr>
          <w:rStyle w:val="c0"/>
          <w:rFonts w:eastAsia="Calibri"/>
          <w:color w:val="000000"/>
        </w:rPr>
        <w:t xml:space="preserve"> и знаний</w:t>
      </w:r>
      <w:r w:rsidRPr="002575B2">
        <w:rPr>
          <w:rStyle w:val="c0"/>
          <w:rFonts w:eastAsia="Calibri"/>
          <w:color w:val="000000"/>
        </w:rPr>
        <w:t xml:space="preserve"> по разделам: </w:t>
      </w:r>
      <w:r w:rsidRPr="001742FE">
        <w:rPr>
          <w:rStyle w:val="c17"/>
          <w:i/>
          <w:iCs/>
          <w:color w:val="000000"/>
        </w:rPr>
        <w:t>«</w:t>
      </w:r>
      <w:r w:rsidR="00DB0861">
        <w:rPr>
          <w:b/>
          <w:bCs/>
          <w:i/>
          <w:iCs/>
        </w:rPr>
        <w:t>Хозяйство России</w:t>
      </w:r>
      <w:r w:rsidRPr="001A0BFC">
        <w:rPr>
          <w:rStyle w:val="c17"/>
          <w:i/>
          <w:iCs/>
          <w:color w:val="000000"/>
        </w:rPr>
        <w:t>»,</w:t>
      </w:r>
      <w:r w:rsidRPr="001A0BFC">
        <w:rPr>
          <w:color w:val="000000"/>
        </w:rPr>
        <w:t xml:space="preserve"> «</w:t>
      </w:r>
      <w:r w:rsidR="00DB0861">
        <w:rPr>
          <w:b/>
          <w:bCs/>
          <w:color w:val="000000"/>
        </w:rPr>
        <w:t>Регионы России</w:t>
      </w:r>
      <w:r w:rsidRPr="001A0BFC">
        <w:rPr>
          <w:color w:val="000000"/>
        </w:rPr>
        <w:t>», «</w:t>
      </w:r>
      <w:r w:rsidR="00DB0861" w:rsidRPr="00CC682D">
        <w:rPr>
          <w:b/>
          <w:bCs/>
          <w:color w:val="000000"/>
        </w:rPr>
        <w:t>Россия в современном мире</w:t>
      </w:r>
      <w:r w:rsidRPr="001A0BFC">
        <w:rPr>
          <w:color w:val="000000"/>
        </w:rPr>
        <w:t>».</w:t>
      </w:r>
    </w:p>
    <w:p w:rsidR="009B3F33" w:rsidRPr="002575B2" w:rsidRDefault="009B3F33" w:rsidP="009B3F33">
      <w:pPr>
        <w:pStyle w:val="c1"/>
        <w:shd w:val="clear" w:color="auto" w:fill="FFFFFF"/>
        <w:spacing w:before="0" w:beforeAutospacing="0" w:after="0" w:afterAutospacing="0"/>
        <w:ind w:firstLine="710"/>
        <w:jc w:val="center"/>
        <w:rPr>
          <w:rStyle w:val="c17"/>
          <w:b/>
          <w:iCs/>
          <w:color w:val="000000"/>
        </w:rPr>
      </w:pPr>
      <w:r w:rsidRPr="002575B2">
        <w:rPr>
          <w:rStyle w:val="c17"/>
          <w:iCs/>
          <w:color w:val="000000"/>
        </w:rPr>
        <w:t>Критерии оценивания</w:t>
      </w:r>
    </w:p>
    <w:p w:rsidR="009B3F33" w:rsidRPr="002575B2" w:rsidRDefault="009B3F33" w:rsidP="009B3F33">
      <w:pPr>
        <w:pStyle w:val="c1"/>
        <w:shd w:val="clear" w:color="auto" w:fill="FFFFFF"/>
        <w:spacing w:before="0" w:beforeAutospacing="0" w:after="0" w:afterAutospacing="0"/>
        <w:ind w:firstLine="710"/>
        <w:jc w:val="both"/>
        <w:rPr>
          <w:rFonts w:ascii="Calibri" w:hAnsi="Calibri" w:cs="Calibri"/>
          <w:color w:val="000000"/>
        </w:rPr>
      </w:pPr>
      <w:r w:rsidRPr="002575B2">
        <w:rPr>
          <w:rStyle w:val="c5"/>
          <w:b/>
          <w:bCs/>
          <w:color w:val="000000"/>
        </w:rPr>
        <w:t>Часть 1</w:t>
      </w:r>
      <w:r w:rsidRPr="002575B2">
        <w:rPr>
          <w:rStyle w:val="c0"/>
          <w:rFonts w:eastAsia="Calibri"/>
          <w:color w:val="000000"/>
        </w:rPr>
        <w:t xml:space="preserve"> состоит из заданий базового уровня сложности. К таким заданиям относятся задания, где обучающимся </w:t>
      </w:r>
      <w:proofErr w:type="gramStart"/>
      <w:r w:rsidRPr="002575B2">
        <w:rPr>
          <w:rStyle w:val="c0"/>
          <w:rFonts w:eastAsia="Calibri"/>
          <w:color w:val="000000"/>
        </w:rPr>
        <w:t>предлагается выполнить</w:t>
      </w:r>
      <w:r>
        <w:rPr>
          <w:rStyle w:val="c0"/>
          <w:rFonts w:eastAsia="Calibri"/>
          <w:color w:val="000000"/>
        </w:rPr>
        <w:t xml:space="preserve"> </w:t>
      </w:r>
      <w:r w:rsidRPr="002575B2">
        <w:rPr>
          <w:rStyle w:val="c0"/>
          <w:rFonts w:eastAsia="Calibri"/>
          <w:color w:val="000000"/>
        </w:rPr>
        <w:t>комплекс умений</w:t>
      </w:r>
      <w:r>
        <w:rPr>
          <w:rStyle w:val="c0"/>
          <w:rFonts w:eastAsia="Calibri"/>
          <w:color w:val="000000"/>
        </w:rPr>
        <w:t xml:space="preserve"> и знаний</w:t>
      </w:r>
      <w:r w:rsidRPr="002575B2">
        <w:rPr>
          <w:rStyle w:val="c0"/>
          <w:rFonts w:eastAsia="Calibri"/>
          <w:color w:val="000000"/>
        </w:rPr>
        <w:t xml:space="preserve"> опираясь</w:t>
      </w:r>
      <w:proofErr w:type="gramEnd"/>
      <w:r w:rsidRPr="002575B2">
        <w:rPr>
          <w:rStyle w:val="c0"/>
          <w:rFonts w:eastAsia="Calibri"/>
          <w:color w:val="000000"/>
        </w:rPr>
        <w:t xml:space="preserve"> на представленную в явном виде информацию. Каждый вопрос части 1 оценивается в 1 балл, всего 1</w:t>
      </w:r>
      <w:r>
        <w:rPr>
          <w:rStyle w:val="c0"/>
          <w:rFonts w:eastAsia="Calibri"/>
          <w:color w:val="000000"/>
        </w:rPr>
        <w:t xml:space="preserve"> 1</w:t>
      </w:r>
      <w:r w:rsidRPr="002575B2">
        <w:rPr>
          <w:rStyle w:val="c0"/>
          <w:rFonts w:eastAsia="Calibri"/>
          <w:color w:val="000000"/>
        </w:rPr>
        <w:t xml:space="preserve"> вопросов.</w:t>
      </w:r>
    </w:p>
    <w:p w:rsidR="009B3F33" w:rsidRPr="002575B2" w:rsidRDefault="009B3F33" w:rsidP="009B3F33">
      <w:pPr>
        <w:pStyle w:val="c1"/>
        <w:shd w:val="clear" w:color="auto" w:fill="FFFFFF"/>
        <w:spacing w:before="0" w:beforeAutospacing="0" w:after="0" w:afterAutospacing="0"/>
        <w:ind w:firstLine="710"/>
        <w:jc w:val="both"/>
        <w:rPr>
          <w:rFonts w:ascii="Calibri" w:hAnsi="Calibri" w:cs="Calibri"/>
          <w:color w:val="000000"/>
        </w:rPr>
      </w:pPr>
      <w:r w:rsidRPr="002575B2">
        <w:rPr>
          <w:rStyle w:val="c5"/>
          <w:b/>
          <w:bCs/>
          <w:color w:val="000000"/>
        </w:rPr>
        <w:t>Часть 2</w:t>
      </w:r>
      <w:r w:rsidRPr="002575B2">
        <w:rPr>
          <w:rStyle w:val="c0"/>
          <w:rFonts w:eastAsia="Calibri"/>
          <w:color w:val="000000"/>
        </w:rPr>
        <w:t xml:space="preserve"> состоит из заданий повышенного уровня сложности. К повышенному уровню сложности относятся задания, в которых </w:t>
      </w:r>
      <w:proofErr w:type="gramStart"/>
      <w:r w:rsidRPr="002575B2">
        <w:rPr>
          <w:rStyle w:val="c0"/>
          <w:rFonts w:eastAsia="Calibri"/>
          <w:color w:val="000000"/>
        </w:rPr>
        <w:t>от</w:t>
      </w:r>
      <w:proofErr w:type="gramEnd"/>
      <w:r w:rsidRPr="002575B2">
        <w:rPr>
          <w:rStyle w:val="c0"/>
          <w:rFonts w:eastAsia="Calibri"/>
          <w:color w:val="000000"/>
        </w:rPr>
        <w:t xml:space="preserve"> обучающихся требуется самостоятельно воспроизвести, частично преобразовать и применить информацию в типовых в типичных ситуациях. Каждый правильный ответ в части 2</w:t>
      </w:r>
      <w:r>
        <w:rPr>
          <w:rStyle w:val="c0"/>
          <w:rFonts w:eastAsia="Calibri"/>
          <w:color w:val="000000"/>
        </w:rPr>
        <w:t>, оценивается в 12-13 - 2</w:t>
      </w:r>
      <w:r w:rsidRPr="002575B2">
        <w:rPr>
          <w:rStyle w:val="c0"/>
          <w:rFonts w:eastAsia="Calibri"/>
          <w:color w:val="000000"/>
        </w:rPr>
        <w:t xml:space="preserve"> балла</w:t>
      </w:r>
      <w:r>
        <w:rPr>
          <w:rStyle w:val="c0"/>
          <w:rFonts w:eastAsia="Calibri"/>
          <w:color w:val="000000"/>
        </w:rPr>
        <w:t>,14-15 -2 балла</w:t>
      </w:r>
      <w:r w:rsidRPr="002575B2">
        <w:rPr>
          <w:rStyle w:val="c0"/>
          <w:rFonts w:eastAsia="Calibri"/>
          <w:color w:val="000000"/>
        </w:rPr>
        <w:t>, всего 4 задания</w:t>
      </w:r>
      <w:r>
        <w:rPr>
          <w:rStyle w:val="c0"/>
          <w:rFonts w:eastAsia="Calibri"/>
          <w:color w:val="000000"/>
        </w:rPr>
        <w:t xml:space="preserve"> (2 задания на соответствие, 2 - задание на краткий полный ответ)</w:t>
      </w:r>
      <w:r w:rsidRPr="002575B2">
        <w:rPr>
          <w:rStyle w:val="c0"/>
          <w:rFonts w:eastAsia="Calibri"/>
          <w:color w:val="000000"/>
        </w:rPr>
        <w:t>.</w:t>
      </w:r>
    </w:p>
    <w:p w:rsidR="009B3F33" w:rsidRPr="002575B2" w:rsidRDefault="009B3F33" w:rsidP="009B3F33">
      <w:pPr>
        <w:shd w:val="clear" w:color="auto" w:fill="FFFFFF"/>
        <w:spacing w:after="0" w:line="240" w:lineRule="auto"/>
        <w:jc w:val="center"/>
        <w:rPr>
          <w:rFonts w:ascii="Times New Roman" w:eastAsia="Times New Roman" w:hAnsi="Times New Roman"/>
          <w:b/>
          <w:bCs/>
          <w:color w:val="181818"/>
          <w:sz w:val="24"/>
          <w:szCs w:val="24"/>
          <w:lang w:eastAsia="ru-RU"/>
        </w:rPr>
      </w:pPr>
    </w:p>
    <w:p w:rsidR="009B3F33" w:rsidRPr="002575B2" w:rsidRDefault="009B3F33" w:rsidP="009B3F33">
      <w:pPr>
        <w:shd w:val="clear" w:color="auto" w:fill="FFFFFF"/>
        <w:spacing w:after="0" w:line="240" w:lineRule="auto"/>
        <w:jc w:val="center"/>
        <w:rPr>
          <w:rFonts w:ascii="Times New Roman" w:eastAsia="Times New Roman" w:hAnsi="Times New Roman"/>
          <w:color w:val="000000"/>
          <w:sz w:val="24"/>
          <w:szCs w:val="24"/>
          <w:lang w:eastAsia="ru-RU"/>
        </w:rPr>
      </w:pPr>
      <w:r w:rsidRPr="002575B2">
        <w:rPr>
          <w:rFonts w:ascii="Times New Roman" w:eastAsia="Times New Roman" w:hAnsi="Times New Roman"/>
          <w:color w:val="000000"/>
          <w:sz w:val="24"/>
          <w:szCs w:val="24"/>
          <w:lang w:eastAsia="ru-RU"/>
        </w:rPr>
        <w:t>Шкала перевода набранных баллов в отметку:</w:t>
      </w:r>
    </w:p>
    <w:p w:rsidR="009B3F33" w:rsidRPr="002575B2"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r w:rsidRPr="002575B2">
        <w:rPr>
          <w:rFonts w:ascii="Times New Roman" w:eastAsia="Times New Roman" w:hAnsi="Times New Roman"/>
          <w:color w:val="000000"/>
          <w:sz w:val="24"/>
          <w:szCs w:val="24"/>
          <w:lang w:eastAsia="ru-RU"/>
        </w:rPr>
        <w:t>Часть 1 (все задания части 1</w:t>
      </w:r>
      <w:r>
        <w:rPr>
          <w:rFonts w:ascii="Times New Roman" w:eastAsia="Times New Roman" w:hAnsi="Times New Roman"/>
          <w:color w:val="000000"/>
          <w:sz w:val="24"/>
          <w:szCs w:val="24"/>
          <w:lang w:eastAsia="ru-RU"/>
        </w:rPr>
        <w:t xml:space="preserve"> (1-11з)</w:t>
      </w:r>
      <w:r w:rsidRPr="002575B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1 балл, все задания части 2 (12-15з)- 2</w:t>
      </w:r>
      <w:r w:rsidRPr="002575B2">
        <w:rPr>
          <w:rFonts w:ascii="Times New Roman" w:eastAsia="Times New Roman" w:hAnsi="Times New Roman"/>
          <w:color w:val="000000"/>
          <w:sz w:val="24"/>
          <w:szCs w:val="24"/>
          <w:lang w:eastAsia="ru-RU"/>
        </w:rPr>
        <w:t xml:space="preserve"> балла)</w:t>
      </w:r>
    </w:p>
    <w:p w:rsidR="009B3F33"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 балла – «2»;</w:t>
      </w:r>
    </w:p>
    <w:p w:rsidR="009B3F33"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9-13 баллов – «3»;</w:t>
      </w:r>
    </w:p>
    <w:p w:rsidR="009B3F33"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14-17 баллов – «4»;</w:t>
      </w:r>
    </w:p>
    <w:p w:rsidR="009B3F33"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18-- 19 баллов- «5». </w:t>
      </w:r>
    </w:p>
    <w:p w:rsidR="009B3F33" w:rsidRPr="002575B2"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p>
    <w:p w:rsidR="009B3F33" w:rsidRPr="002575B2" w:rsidRDefault="009B3F33" w:rsidP="009B3F33">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2575B2">
        <w:rPr>
          <w:rFonts w:ascii="Times New Roman" w:eastAsia="Times New Roman" w:hAnsi="Times New Roman"/>
          <w:color w:val="000000"/>
          <w:sz w:val="24"/>
          <w:szCs w:val="24"/>
          <w:lang w:eastAsia="ru-RU"/>
        </w:rPr>
        <w:t xml:space="preserve">На выполнение контрольной работы отводится 45 минут. </w:t>
      </w:r>
    </w:p>
    <w:p w:rsidR="009B3F33" w:rsidRPr="002575B2" w:rsidRDefault="009B3F33" w:rsidP="009B3F33">
      <w:pPr>
        <w:shd w:val="clear" w:color="auto" w:fill="FFFFFF"/>
        <w:spacing w:after="0" w:line="240" w:lineRule="auto"/>
        <w:ind w:left="-144" w:firstLine="852"/>
        <w:rPr>
          <w:rFonts w:ascii="Times New Roman" w:eastAsia="Times New Roman" w:hAnsi="Times New Roman"/>
          <w:color w:val="000000"/>
          <w:sz w:val="24"/>
          <w:szCs w:val="24"/>
          <w:lang w:eastAsia="ru-RU"/>
        </w:rPr>
      </w:pPr>
      <w:r w:rsidRPr="002575B2">
        <w:rPr>
          <w:rFonts w:ascii="Times New Roman" w:eastAsia="Times New Roman" w:hAnsi="Times New Roman"/>
          <w:bCs/>
          <w:color w:val="181818"/>
          <w:sz w:val="24"/>
          <w:szCs w:val="24"/>
          <w:lang w:eastAsia="ru-RU"/>
        </w:rPr>
        <w:t>Баллы за выполненные задания</w:t>
      </w:r>
      <w:r w:rsidRPr="002575B2">
        <w:rPr>
          <w:rFonts w:ascii="Times New Roman" w:eastAsia="Times New Roman" w:hAnsi="Times New Roman"/>
          <w:b/>
          <w:bCs/>
          <w:color w:val="181818"/>
          <w:sz w:val="24"/>
          <w:szCs w:val="24"/>
          <w:lang w:eastAsia="ru-RU"/>
        </w:rPr>
        <w:t xml:space="preserve"> </w:t>
      </w:r>
      <w:r w:rsidRPr="002575B2">
        <w:rPr>
          <w:rFonts w:ascii="Times New Roman" w:eastAsia="Times New Roman" w:hAnsi="Times New Roman"/>
          <w:color w:val="000000"/>
          <w:sz w:val="24"/>
          <w:szCs w:val="24"/>
          <w:lang w:eastAsia="ru-RU"/>
        </w:rPr>
        <w:t>суммируются и переводятся в оценку</w:t>
      </w:r>
    </w:p>
    <w:p w:rsidR="009B3F33" w:rsidRPr="002575B2" w:rsidRDefault="009B3F33" w:rsidP="009B3F33">
      <w:pPr>
        <w:shd w:val="clear" w:color="auto" w:fill="FFFFFF"/>
        <w:spacing w:after="0" w:line="240" w:lineRule="auto"/>
        <w:jc w:val="both"/>
        <w:rPr>
          <w:rFonts w:ascii="Times New Roman" w:eastAsia="Times New Roman" w:hAnsi="Times New Roman"/>
          <w:color w:val="000000"/>
          <w:sz w:val="24"/>
          <w:szCs w:val="24"/>
          <w:lang w:eastAsia="ru-RU"/>
        </w:rPr>
      </w:pPr>
    </w:p>
    <w:p w:rsidR="009B3F33" w:rsidRPr="002575B2" w:rsidRDefault="009B3F33" w:rsidP="009B3F33">
      <w:pPr>
        <w:shd w:val="clear" w:color="auto" w:fill="FFFFFF"/>
        <w:spacing w:after="0" w:line="240" w:lineRule="auto"/>
        <w:jc w:val="center"/>
        <w:rPr>
          <w:rFonts w:ascii="Times New Roman" w:eastAsia="Times New Roman" w:hAnsi="Times New Roman"/>
          <w:b/>
          <w:bCs/>
          <w:color w:val="181818"/>
          <w:sz w:val="24"/>
          <w:szCs w:val="24"/>
          <w:lang w:eastAsia="ru-RU"/>
        </w:rPr>
      </w:pPr>
      <w:r w:rsidRPr="002575B2">
        <w:rPr>
          <w:rFonts w:ascii="Times New Roman" w:eastAsia="Times New Roman" w:hAnsi="Times New Roman"/>
          <w:b/>
          <w:bCs/>
          <w:color w:val="181818"/>
          <w:sz w:val="24"/>
          <w:szCs w:val="24"/>
          <w:lang w:eastAsia="ru-RU"/>
        </w:rPr>
        <w:t xml:space="preserve">Контрольная работа разработана на основе: </w:t>
      </w:r>
    </w:p>
    <w:p w:rsidR="009B3F33" w:rsidRPr="00FB3C41" w:rsidRDefault="009B3F33" w:rsidP="009B3F33">
      <w:pPr>
        <w:spacing w:after="0" w:line="360" w:lineRule="auto"/>
        <w:jc w:val="both"/>
        <w:rPr>
          <w:rFonts w:ascii="Times New Roman" w:hAnsi="Times New Roman"/>
        </w:rPr>
      </w:pPr>
      <w:r w:rsidRPr="002575B2">
        <w:rPr>
          <w:rFonts w:ascii="Times New Roman" w:eastAsia="Times New Roman" w:hAnsi="Times New Roman"/>
          <w:b/>
          <w:bCs/>
          <w:color w:val="181818"/>
          <w:sz w:val="24"/>
          <w:szCs w:val="24"/>
          <w:lang w:eastAsia="ru-RU"/>
        </w:rPr>
        <w:t xml:space="preserve"> 1</w:t>
      </w:r>
      <w:r>
        <w:rPr>
          <w:rFonts w:ascii="Times New Roman" w:eastAsia="Times New Roman" w:hAnsi="Times New Roman"/>
          <w:b/>
          <w:bCs/>
          <w:color w:val="181818"/>
          <w:sz w:val="24"/>
          <w:szCs w:val="24"/>
          <w:lang w:eastAsia="ru-RU"/>
        </w:rPr>
        <w:t>.</w:t>
      </w:r>
      <w:r w:rsidRPr="00D552B5">
        <w:rPr>
          <w:rFonts w:ascii="Times New Roman" w:hAnsi="Times New Roman"/>
        </w:rPr>
        <w:t xml:space="preserve"> </w:t>
      </w:r>
      <w:r w:rsidRPr="00FB3C41">
        <w:rPr>
          <w:rFonts w:ascii="Times New Roman" w:hAnsi="Times New Roman"/>
        </w:rPr>
        <w:t xml:space="preserve">Учебник: А.И. Алексеев, В.В. Николина, Е.К. Липкина. География. </w:t>
      </w:r>
      <w:r>
        <w:rPr>
          <w:rFonts w:ascii="Times New Roman" w:hAnsi="Times New Roman"/>
        </w:rPr>
        <w:t>9  класс. - М.: Просвещение, 2022</w:t>
      </w:r>
      <w:r w:rsidRPr="00FB3C41">
        <w:rPr>
          <w:rFonts w:ascii="Times New Roman" w:hAnsi="Times New Roman"/>
        </w:rPr>
        <w:t>.</w:t>
      </w: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9B3F33" w:rsidRDefault="009B3F33" w:rsidP="00357E59">
      <w:pPr>
        <w:shd w:val="clear" w:color="auto" w:fill="FFFFFF"/>
        <w:spacing w:after="0" w:line="240" w:lineRule="auto"/>
        <w:jc w:val="center"/>
        <w:rPr>
          <w:rFonts w:ascii="Times New Roman" w:eastAsia="Times New Roman" w:hAnsi="Times New Roman" w:cs="Times New Roman"/>
          <w:b/>
          <w:color w:val="000000"/>
          <w:lang w:eastAsia="ru-RU"/>
        </w:rPr>
      </w:pPr>
    </w:p>
    <w:p w:rsidR="00DB0861" w:rsidRDefault="00DB0861" w:rsidP="00DB0861">
      <w:pPr>
        <w:shd w:val="clear" w:color="auto" w:fill="FFFFFF"/>
        <w:spacing w:after="0" w:line="240" w:lineRule="auto"/>
        <w:rPr>
          <w:rFonts w:ascii="Times New Roman" w:eastAsia="Times New Roman" w:hAnsi="Times New Roman" w:cs="Times New Roman"/>
          <w:b/>
          <w:color w:val="000000"/>
          <w:lang w:eastAsia="ru-RU"/>
        </w:rPr>
      </w:pPr>
    </w:p>
    <w:p w:rsidR="00357E59" w:rsidRDefault="00357E59" w:rsidP="00DB0861">
      <w:pPr>
        <w:shd w:val="clear" w:color="auto" w:fill="FFFFFF"/>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lastRenderedPageBreak/>
        <w:t>Вариант 1.</w:t>
      </w:r>
    </w:p>
    <w:p w:rsidR="00357E59" w:rsidRDefault="00357E59" w:rsidP="00357E59">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t>Часть 1.</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1.Укажите страну, с которой у России самая протяженная граница.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  а) Китай         б) Казахстан           в) Монголия    г) Украина</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2.Укажите основную нефтяную базу России: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Волго-Уральская      б) Северо-Западная         в) Западно-Сибирская         г) Северо-Кавказская</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3.Какой источник энергии является неисчерпаемым?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Энергия ветра   б) газ    в) уголь    г) нефть</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4.Какой угольный бассейн имеет только открытую добычу угля.</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Кузнецкий      б) Канско-Ачинский         в) Донецкий         г) Печорский.</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5.Какая тепловая электростанция самая  крупная?    </w:t>
      </w:r>
      <w:r>
        <w:rPr>
          <w:rFonts w:ascii="Times New Roman" w:eastAsia="Times New Roman" w:hAnsi="Times New Roman" w:cs="Times New Roman"/>
          <w:color w:val="000000"/>
          <w:lang w:eastAsia="ru-RU"/>
        </w:rPr>
        <w:t xml:space="preserve">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а) </w:t>
      </w:r>
      <w:proofErr w:type="spellStart"/>
      <w:r>
        <w:rPr>
          <w:rFonts w:ascii="Times New Roman" w:eastAsia="Times New Roman" w:hAnsi="Times New Roman" w:cs="Times New Roman"/>
          <w:color w:val="000000"/>
          <w:lang w:eastAsia="ru-RU"/>
        </w:rPr>
        <w:t>Сургутская</w:t>
      </w:r>
      <w:proofErr w:type="spellEnd"/>
      <w:r>
        <w:rPr>
          <w:rFonts w:ascii="Times New Roman" w:eastAsia="Times New Roman" w:hAnsi="Times New Roman" w:cs="Times New Roman"/>
          <w:color w:val="000000"/>
          <w:lang w:eastAsia="ru-RU"/>
        </w:rPr>
        <w:t xml:space="preserve">       б) Костромская        в) </w:t>
      </w:r>
      <w:proofErr w:type="spellStart"/>
      <w:r>
        <w:rPr>
          <w:rFonts w:ascii="Times New Roman" w:eastAsia="Times New Roman" w:hAnsi="Times New Roman" w:cs="Times New Roman"/>
          <w:color w:val="000000"/>
          <w:lang w:eastAsia="ru-RU"/>
        </w:rPr>
        <w:t>Рефтинская</w:t>
      </w:r>
      <w:proofErr w:type="spellEnd"/>
      <w:r>
        <w:rPr>
          <w:rFonts w:ascii="Times New Roman" w:eastAsia="Times New Roman" w:hAnsi="Times New Roman" w:cs="Times New Roman"/>
          <w:color w:val="000000"/>
          <w:lang w:eastAsia="ru-RU"/>
        </w:rPr>
        <w:t xml:space="preserve">          г) Печорская</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6.Какой фактор учитывается при размещении алюминиевых заводов:</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сырьевой        б) водный            в) энергетический    г) трудовой.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7.В каком из городов металлургический завод построен на пересечении потоков руды и угля?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Нижний Тагил          б) Череповец        в) Новотроицк        г) Новокузнецк</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8.Какой фактор учитывается при размещении предприятий по производству калийных удобрений?</w:t>
      </w:r>
      <w:r>
        <w:rPr>
          <w:rFonts w:ascii="Times New Roman" w:eastAsia="Times New Roman" w:hAnsi="Times New Roman" w:cs="Times New Roman"/>
          <w:color w:val="000000"/>
          <w:lang w:eastAsia="ru-RU"/>
        </w:rPr>
        <w:t xml:space="preserve">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трудовой          б) сырьевой         в) энергетический        г) водный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9.Как называются производственные связи между предприятиями?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специализация        б) конверсия          в) кооперирование             в) комбинирование</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10.В каком из городов выпускают автомобили ВАЗ?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 а) Москва       б) Нижний Новгород            в) Тольятти          г) Саратов</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color w:val="000000"/>
          <w:lang w:eastAsia="ru-RU"/>
        </w:rPr>
        <w:t>11.Определите регион России по его краткому описанию</w:t>
      </w:r>
      <w:r>
        <w:rPr>
          <w:rFonts w:ascii="Times New Roman" w:eastAsia="Times New Roman" w:hAnsi="Times New Roman" w:cs="Times New Roman"/>
          <w:color w:val="000000"/>
          <w:lang w:eastAsia="ru-RU"/>
        </w:rPr>
        <w:t>.</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Этот край имеет приморское географическое положение. Административный центр края одинаково удален от экватора и Северного полюса. Благоприятные природные условия способствовали развитию на территории края мощного агропромышленного комплекса. В общей численности населения доля сельских жителей значительно больше общероссийского показателя. Население многонационально; край является одним из основных регионов принимающих мигрантов.        </w:t>
      </w:r>
    </w:p>
    <w:p w:rsidR="00357E59" w:rsidRDefault="00357E59" w:rsidP="00357E59">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t>Часть 2.</w:t>
      </w:r>
    </w:p>
    <w:p w:rsidR="00357E59" w:rsidRDefault="00357E59" w:rsidP="00357E59">
      <w:pPr>
        <w:rPr>
          <w:rFonts w:ascii="Times New Roman" w:eastAsia="Times New Roman" w:hAnsi="Times New Roman" w:cs="Times New Roman"/>
          <w:b/>
          <w:color w:val="000000"/>
          <w:lang w:eastAsia="ru-RU"/>
        </w:rPr>
      </w:pPr>
      <w:r>
        <w:rPr>
          <w:b/>
        </w:rPr>
        <w:t xml:space="preserve">12. Установите соответствие </w:t>
      </w:r>
      <w:r>
        <w:rPr>
          <w:rFonts w:ascii="Times New Roman" w:eastAsia="Times New Roman" w:hAnsi="Times New Roman" w:cs="Times New Roman"/>
          <w:b/>
          <w:color w:val="000000"/>
          <w:lang w:eastAsia="ru-RU"/>
        </w:rPr>
        <w:t>между субъектом РФ и его центром</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pPr>
              <w:rPr>
                <w:b/>
              </w:rPr>
            </w:pPr>
            <w:r>
              <w:rPr>
                <w:rFonts w:ascii="Times New Roman" w:eastAsia="Times New Roman" w:hAnsi="Times New Roman" w:cs="Times New Roman"/>
                <w:b/>
                <w:color w:val="000000"/>
                <w:lang w:eastAsia="ru-RU"/>
              </w:rPr>
              <w:t>Субъекты</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pPr>
              <w:rPr>
                <w:b/>
              </w:rPr>
            </w:pPr>
            <w:r>
              <w:rPr>
                <w:b/>
              </w:rPr>
              <w:t>Центры</w:t>
            </w:r>
          </w:p>
        </w:tc>
      </w:tr>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1.Ненецкий автономный округ</w:t>
            </w:r>
          </w:p>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2.Республика Саха (Якутия)  </w:t>
            </w:r>
          </w:p>
          <w:p w:rsidR="00357E59" w:rsidRDefault="00357E59">
            <w:pPr>
              <w:shd w:val="clear" w:color="auto" w:fill="FFFFFF"/>
            </w:pPr>
            <w:r>
              <w:rPr>
                <w:rFonts w:ascii="Times New Roman" w:eastAsia="Times New Roman" w:hAnsi="Times New Roman" w:cs="Times New Roman"/>
                <w:color w:val="000000"/>
                <w:lang w:eastAsia="ru-RU"/>
              </w:rPr>
              <w:t>3. Республика Алтай</w:t>
            </w:r>
          </w:p>
        </w:tc>
        <w:tc>
          <w:tcPr>
            <w:tcW w:w="4786" w:type="dxa"/>
            <w:tcBorders>
              <w:top w:val="single" w:sz="4" w:space="0" w:color="auto"/>
              <w:left w:val="single" w:sz="4" w:space="0" w:color="auto"/>
              <w:bottom w:val="single" w:sz="4" w:space="0" w:color="auto"/>
              <w:right w:val="single" w:sz="4" w:space="0" w:color="auto"/>
            </w:tcBorders>
          </w:tcPr>
          <w:p w:rsidR="00357E59" w:rsidRDefault="00357E59">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000000"/>
                <w:lang w:eastAsia="ru-RU"/>
              </w:rPr>
              <w:t>А) Улан-Удэ</w:t>
            </w:r>
          </w:p>
          <w:p w:rsidR="00357E59" w:rsidRDefault="00357E59">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000000"/>
                <w:lang w:eastAsia="ru-RU"/>
              </w:rPr>
              <w:t>Б) Махачкала</w:t>
            </w:r>
          </w:p>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 </w:t>
            </w:r>
            <w:proofErr w:type="gramStart"/>
            <w:r>
              <w:rPr>
                <w:rFonts w:ascii="Times New Roman" w:eastAsia="Times New Roman" w:hAnsi="Times New Roman" w:cs="Times New Roman"/>
                <w:color w:val="000000"/>
                <w:lang w:eastAsia="ru-RU"/>
              </w:rPr>
              <w:t xml:space="preserve">Горно - </w:t>
            </w:r>
            <w:proofErr w:type="spellStart"/>
            <w:r>
              <w:rPr>
                <w:rFonts w:ascii="Times New Roman" w:eastAsia="Times New Roman" w:hAnsi="Times New Roman" w:cs="Times New Roman"/>
                <w:color w:val="000000"/>
                <w:lang w:eastAsia="ru-RU"/>
              </w:rPr>
              <w:t>Алтайск</w:t>
            </w:r>
            <w:proofErr w:type="spellEnd"/>
            <w:proofErr w:type="gramEnd"/>
          </w:p>
          <w:p w:rsidR="00357E59" w:rsidRDefault="00357E59"/>
        </w:tc>
      </w:tr>
    </w:tbl>
    <w:p w:rsidR="00357E59" w:rsidRDefault="00357E59" w:rsidP="00357E59">
      <w:pPr>
        <w:rPr>
          <w:rFonts w:ascii="Times New Roman" w:eastAsia="Times New Roman" w:hAnsi="Times New Roman" w:cs="Times New Roman"/>
          <w:b/>
          <w:color w:val="000000"/>
          <w:lang w:eastAsia="ru-RU"/>
        </w:rPr>
      </w:pPr>
      <w:r>
        <w:rPr>
          <w:b/>
        </w:rPr>
        <w:t xml:space="preserve">13. Установите соответствие </w:t>
      </w:r>
      <w:r>
        <w:rPr>
          <w:rFonts w:ascii="Times New Roman" w:eastAsia="Times New Roman" w:hAnsi="Times New Roman" w:cs="Times New Roman"/>
          <w:b/>
          <w:color w:val="000000"/>
          <w:lang w:eastAsia="ru-RU"/>
        </w:rPr>
        <w:t>между отраслями промышлености и центрами</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pPr>
              <w:rPr>
                <w:b/>
              </w:rPr>
            </w:pPr>
            <w:r>
              <w:rPr>
                <w:b/>
              </w:rPr>
              <w:t xml:space="preserve">Отрасли промышлености </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pPr>
              <w:rPr>
                <w:b/>
              </w:rPr>
            </w:pPr>
            <w:r>
              <w:rPr>
                <w:b/>
              </w:rPr>
              <w:t>Центры</w:t>
            </w:r>
          </w:p>
        </w:tc>
      </w:tr>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pPr>
              <w:shd w:val="clear" w:color="auto" w:fill="FFFFFF"/>
            </w:pPr>
            <w:r>
              <w:t>1.Черная металлургия</w:t>
            </w:r>
          </w:p>
          <w:p w:rsidR="00357E59" w:rsidRDefault="00357E59">
            <w:pPr>
              <w:shd w:val="clear" w:color="auto" w:fill="FFFFFF"/>
            </w:pPr>
            <w:r>
              <w:t xml:space="preserve">2.Целлюлозно </w:t>
            </w:r>
            <w:proofErr w:type="gramStart"/>
            <w:r>
              <w:t>–б</w:t>
            </w:r>
            <w:proofErr w:type="gramEnd"/>
            <w:r>
              <w:t>умажная</w:t>
            </w:r>
          </w:p>
          <w:p w:rsidR="00357E59" w:rsidRDefault="00357E59">
            <w:pPr>
              <w:shd w:val="clear" w:color="auto" w:fill="FFFFFF"/>
            </w:pPr>
            <w:r>
              <w:t>3.Цветная промышленость</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pPr>
              <w:shd w:val="clear" w:color="auto" w:fill="FFFFFF"/>
            </w:pPr>
            <w:r>
              <w:t>А. Плесецк</w:t>
            </w:r>
          </w:p>
          <w:p w:rsidR="00357E59" w:rsidRDefault="00357E59">
            <w:pPr>
              <w:shd w:val="clear" w:color="auto" w:fill="FFFFFF"/>
            </w:pPr>
            <w:r>
              <w:t>Б. Череповец</w:t>
            </w:r>
          </w:p>
          <w:p w:rsidR="00357E59" w:rsidRDefault="00357E59">
            <w:pPr>
              <w:shd w:val="clear" w:color="auto" w:fill="FFFFFF"/>
            </w:pPr>
            <w:r>
              <w:t>В. Архангельск</w:t>
            </w:r>
          </w:p>
          <w:p w:rsidR="00357E59" w:rsidRDefault="00357E59">
            <w:pPr>
              <w:shd w:val="clear" w:color="auto" w:fill="FFFFFF"/>
            </w:pPr>
            <w:proofErr w:type="spellStart"/>
            <w:r>
              <w:t>Г.Мончегорск</w:t>
            </w:r>
            <w:proofErr w:type="spellEnd"/>
          </w:p>
        </w:tc>
      </w:tr>
    </w:tbl>
    <w:p w:rsidR="00357E59" w:rsidRDefault="00357E59" w:rsidP="00357E59">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 Почему предприятия тяжелого машиностроения размещают на Урале?</w:t>
      </w:r>
    </w:p>
    <w:p w:rsidR="00357E59" w:rsidRDefault="00357E59" w:rsidP="00357E59">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15. Каковы особенности железнодорожного транспорта?</w:t>
      </w:r>
    </w:p>
    <w:p w:rsidR="00357E59" w:rsidRDefault="00357E59" w:rsidP="00357E59">
      <w:pPr>
        <w:shd w:val="clear" w:color="auto" w:fill="FFFFFF"/>
        <w:spacing w:before="100" w:beforeAutospacing="1" w:after="100" w:afterAutospacing="1" w:line="240" w:lineRule="auto"/>
        <w:rPr>
          <w:rFonts w:ascii="Times New Roman" w:eastAsia="Times New Roman" w:hAnsi="Times New Roman" w:cs="Times New Roman"/>
          <w:b/>
          <w:color w:val="000000"/>
          <w:lang w:eastAsia="ru-RU"/>
        </w:rPr>
      </w:pPr>
    </w:p>
    <w:p w:rsidR="00357E59" w:rsidRDefault="00357E59" w:rsidP="00357E59">
      <w:pPr>
        <w:shd w:val="clear" w:color="auto" w:fill="FFFFFF"/>
        <w:spacing w:after="0" w:line="240" w:lineRule="auto"/>
        <w:jc w:val="center"/>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lastRenderedPageBreak/>
        <w:t>Вариант 2.</w:t>
      </w:r>
    </w:p>
    <w:p w:rsidR="00357E59" w:rsidRDefault="00357E59" w:rsidP="00357E59">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t>Часть 1.</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1.Укажите страну, с которой у России только морская граница.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 а) Норвегия      б) США      в) КНДР       г) Украина</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2.Укажите основной район добычи газа в России:   </w:t>
      </w:r>
      <w:r>
        <w:rPr>
          <w:rFonts w:ascii="Times New Roman" w:eastAsia="Times New Roman" w:hAnsi="Times New Roman" w:cs="Times New Roman"/>
          <w:color w:val="000000"/>
          <w:lang w:eastAsia="ru-RU"/>
        </w:rPr>
        <w:t>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Северный         б) Уральский       в) Западно-Сибирский            г) Поволжский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3.Какой источник энергии является </w:t>
      </w:r>
      <w:proofErr w:type="spellStart"/>
      <w:r>
        <w:rPr>
          <w:rFonts w:ascii="Times New Roman" w:eastAsia="Times New Roman" w:hAnsi="Times New Roman" w:cs="Times New Roman"/>
          <w:b/>
          <w:color w:val="000000"/>
          <w:lang w:eastAsia="ru-RU"/>
        </w:rPr>
        <w:t>исчерпаемым</w:t>
      </w:r>
      <w:proofErr w:type="spellEnd"/>
      <w:r>
        <w:rPr>
          <w:rFonts w:ascii="Times New Roman" w:eastAsia="Times New Roman" w:hAnsi="Times New Roman" w:cs="Times New Roman"/>
          <w:b/>
          <w:color w:val="000000"/>
          <w:lang w:eastAsia="ru-RU"/>
        </w:rPr>
        <w:t>?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а) уголь          б) энергия приливов и отливов      в) энергия Солнца       г) энергия ветра.</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4.Какой угольный бассейн России является основным?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а) Кузнецкий          б) Печорский               в) Канско-Ачинский           г) Донецкий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5.Какая ГЭС самая мощная?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Саяно-Шушенская     б) Красноярская     в) Братская     г) Волжская</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6.Какой фактор учитывается при размещении медно-никелевых комбинатов?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а) энергетический      б) потребительский            в) сырьевой        г) трудовой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7.Укажите город, в котором работает единственный в России электрометаллургический завод?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Нижний Тагил        б) Липецк        в) Старый Оскол       г) Магнитогорск</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8.Укажите центр производства калийных удобрений</w:t>
      </w:r>
      <w:r>
        <w:rPr>
          <w:rFonts w:ascii="Times New Roman" w:eastAsia="Times New Roman" w:hAnsi="Times New Roman" w:cs="Times New Roman"/>
          <w:color w:val="000000"/>
          <w:lang w:eastAsia="ru-RU"/>
        </w:rPr>
        <w:t xml:space="preserve">.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а) Березники     б) Салават      в) Череповец       г) Апатиты</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9.Как называется производство предприятием однородной продукции?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1) кооперирование            2) специализация               3) комбинирование              4) конверсия</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10.В каком из городов работает завод КамАЗ?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а) Казань       б) Набережные Челны         в) Киров       г) Москва.</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color w:val="000000"/>
          <w:lang w:eastAsia="ru-RU"/>
        </w:rPr>
        <w:t>11. Определите район по его описанию</w:t>
      </w:r>
      <w:r>
        <w:rPr>
          <w:rFonts w:ascii="Times New Roman" w:eastAsia="Times New Roman" w:hAnsi="Times New Roman" w:cs="Times New Roman"/>
          <w:color w:val="000000"/>
          <w:lang w:eastAsia="ru-RU"/>
        </w:rPr>
        <w:t>.</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Осью этого района является самая крупная река европейской части России. Район вытянут в меридиональном направлении. Отраслями специализации являются машиностроение, химическая промышленность. Гидроэнергетика. Район имеет благоприятные природные условия для развития АПК.  </w:t>
      </w:r>
    </w:p>
    <w:p w:rsidR="00357E59" w:rsidRDefault="00357E59" w:rsidP="00357E59">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t>Часть 2.</w:t>
      </w:r>
    </w:p>
    <w:p w:rsidR="00357E59" w:rsidRDefault="00357E59" w:rsidP="00357E59">
      <w:pPr>
        <w:rPr>
          <w:rFonts w:ascii="Times New Roman" w:eastAsia="Times New Roman" w:hAnsi="Times New Roman" w:cs="Times New Roman"/>
          <w:b/>
          <w:color w:val="000000"/>
          <w:lang w:eastAsia="ru-RU"/>
        </w:rPr>
      </w:pPr>
      <w:r>
        <w:rPr>
          <w:b/>
        </w:rPr>
        <w:t xml:space="preserve">13. Установите соответствие </w:t>
      </w:r>
      <w:r>
        <w:rPr>
          <w:rFonts w:ascii="Times New Roman" w:eastAsia="Times New Roman" w:hAnsi="Times New Roman" w:cs="Times New Roman"/>
          <w:b/>
          <w:color w:val="000000"/>
          <w:lang w:eastAsia="ru-RU"/>
        </w:rPr>
        <w:t>между субъектом РФ и его центром</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r>
              <w:rPr>
                <w:rFonts w:ascii="Times New Roman" w:eastAsia="Times New Roman" w:hAnsi="Times New Roman" w:cs="Times New Roman"/>
                <w:color w:val="000000"/>
                <w:lang w:eastAsia="ru-RU"/>
              </w:rPr>
              <w:t>Субъекты</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r>
              <w:t>центры</w:t>
            </w:r>
          </w:p>
        </w:tc>
      </w:tr>
      <w:tr w:rsidR="00357E59" w:rsidTr="00357E59">
        <w:tc>
          <w:tcPr>
            <w:tcW w:w="4785" w:type="dxa"/>
            <w:tcBorders>
              <w:top w:val="single" w:sz="4" w:space="0" w:color="auto"/>
              <w:left w:val="single" w:sz="4" w:space="0" w:color="auto"/>
              <w:bottom w:val="single" w:sz="4" w:space="0" w:color="auto"/>
              <w:right w:val="single" w:sz="4" w:space="0" w:color="auto"/>
            </w:tcBorders>
          </w:tcPr>
          <w:p w:rsidR="00357E59" w:rsidRDefault="00357E59">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000000"/>
                <w:lang w:eastAsia="ru-RU"/>
              </w:rPr>
              <w:t xml:space="preserve">1.Чечня                                                                                         </w:t>
            </w:r>
          </w:p>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2.Республика Бурятия                                                               </w:t>
            </w:r>
          </w:p>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 Республика Дагестан                                                               </w:t>
            </w:r>
          </w:p>
          <w:p w:rsidR="00357E59" w:rsidRDefault="00357E59"/>
        </w:tc>
        <w:tc>
          <w:tcPr>
            <w:tcW w:w="4786" w:type="dxa"/>
            <w:tcBorders>
              <w:top w:val="single" w:sz="4" w:space="0" w:color="auto"/>
              <w:left w:val="single" w:sz="4" w:space="0" w:color="auto"/>
              <w:bottom w:val="single" w:sz="4" w:space="0" w:color="auto"/>
              <w:right w:val="single" w:sz="4" w:space="0" w:color="auto"/>
            </w:tcBorders>
          </w:tcPr>
          <w:p w:rsidR="00357E59" w:rsidRDefault="00357E59">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000000"/>
                <w:lang w:eastAsia="ru-RU"/>
              </w:rPr>
              <w:t>А) Улан-Удэ</w:t>
            </w:r>
          </w:p>
          <w:p w:rsidR="00357E59" w:rsidRDefault="00357E59">
            <w:pPr>
              <w:shd w:val="clear" w:color="auto" w:fill="FFFFFF"/>
              <w:rPr>
                <w:rFonts w:ascii="Calibri" w:eastAsia="Times New Roman" w:hAnsi="Calibri" w:cs="Calibri"/>
                <w:color w:val="000000"/>
                <w:lang w:eastAsia="ru-RU"/>
              </w:rPr>
            </w:pPr>
            <w:r>
              <w:rPr>
                <w:rFonts w:ascii="Times New Roman" w:eastAsia="Times New Roman" w:hAnsi="Times New Roman" w:cs="Times New Roman"/>
                <w:color w:val="000000"/>
                <w:lang w:eastAsia="ru-RU"/>
              </w:rPr>
              <w:t>Б) Махачкала</w:t>
            </w:r>
          </w:p>
          <w:p w:rsidR="00357E59" w:rsidRDefault="00357E59">
            <w:pPr>
              <w:shd w:val="clear" w:color="auto" w:fill="FFFFFF"/>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Грозны</w:t>
            </w:r>
          </w:p>
          <w:p w:rsidR="00357E59" w:rsidRDefault="00357E59"/>
        </w:tc>
      </w:tr>
    </w:tbl>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p>
    <w:p w:rsidR="00357E59" w:rsidRDefault="00357E59" w:rsidP="00357E59">
      <w:pPr>
        <w:rPr>
          <w:rFonts w:ascii="Times New Roman" w:eastAsia="Times New Roman" w:hAnsi="Times New Roman" w:cs="Times New Roman"/>
          <w:b/>
          <w:color w:val="000000"/>
          <w:lang w:eastAsia="ru-RU"/>
        </w:rPr>
      </w:pPr>
      <w:r>
        <w:rPr>
          <w:b/>
        </w:rPr>
        <w:t xml:space="preserve">14. Установите соответствие </w:t>
      </w:r>
      <w:r>
        <w:rPr>
          <w:rFonts w:ascii="Times New Roman" w:eastAsia="Times New Roman" w:hAnsi="Times New Roman" w:cs="Times New Roman"/>
          <w:b/>
          <w:color w:val="000000"/>
          <w:lang w:eastAsia="ru-RU"/>
        </w:rPr>
        <w:t>отраслями химической промышлености и центрами</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r>
              <w:rPr>
                <w:rFonts w:ascii="Times New Roman" w:eastAsia="Times New Roman" w:hAnsi="Times New Roman" w:cs="Times New Roman"/>
                <w:color w:val="000000"/>
                <w:lang w:eastAsia="ru-RU"/>
              </w:rPr>
              <w:t xml:space="preserve">Отрасли промышлености </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r>
              <w:t>центры</w:t>
            </w:r>
          </w:p>
        </w:tc>
      </w:tr>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Default="00357E59">
            <w:pPr>
              <w:shd w:val="clear" w:color="auto" w:fill="FFFFFF"/>
            </w:pPr>
            <w:r>
              <w:t>1.Калийные удобрения</w:t>
            </w:r>
          </w:p>
          <w:p w:rsidR="00357E59" w:rsidRDefault="00357E59">
            <w:pPr>
              <w:shd w:val="clear" w:color="auto" w:fill="FFFFFF"/>
            </w:pPr>
            <w:r>
              <w:t>2.Азотные удобрения</w:t>
            </w:r>
          </w:p>
          <w:p w:rsidR="00357E59" w:rsidRDefault="00357E59">
            <w:pPr>
              <w:shd w:val="clear" w:color="auto" w:fill="FFFFFF"/>
            </w:pPr>
            <w:r>
              <w:t>3.Химия органического синтеза</w:t>
            </w: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pPr>
              <w:shd w:val="clear" w:color="auto" w:fill="FFFFFF"/>
            </w:pPr>
            <w:r>
              <w:t>А. Новомосковск</w:t>
            </w:r>
          </w:p>
          <w:p w:rsidR="00357E59" w:rsidRDefault="00357E59">
            <w:pPr>
              <w:shd w:val="clear" w:color="auto" w:fill="FFFFFF"/>
            </w:pPr>
            <w:r>
              <w:t>Б. Воронеж</w:t>
            </w:r>
          </w:p>
          <w:p w:rsidR="00357E59" w:rsidRDefault="00357E59">
            <w:pPr>
              <w:shd w:val="clear" w:color="auto" w:fill="FFFFFF"/>
            </w:pPr>
            <w:r>
              <w:t>В</w:t>
            </w:r>
            <w:proofErr w:type="gramStart"/>
            <w:r>
              <w:t xml:space="preserve"> .</w:t>
            </w:r>
            <w:proofErr w:type="gramEnd"/>
            <w:r>
              <w:t>Березняки</w:t>
            </w:r>
          </w:p>
        </w:tc>
      </w:tr>
    </w:tbl>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14.Почему в Братске и Красноярске работают крупные алюминиевые заводы?</w:t>
      </w:r>
    </w:p>
    <w:p w:rsidR="00357E59" w:rsidRDefault="00357E59" w:rsidP="00357E59">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lang w:eastAsia="ru-RU"/>
        </w:rPr>
        <w:t>15.Какой самый ценный ресурс Восточной Сибири?</w:t>
      </w:r>
    </w:p>
    <w:p w:rsidR="00357E59" w:rsidRDefault="00357E59" w:rsidP="00357E59">
      <w:pPr>
        <w:shd w:val="clear" w:color="auto" w:fill="FFFFFF"/>
        <w:spacing w:after="0" w:line="240" w:lineRule="auto"/>
        <w:jc w:val="center"/>
        <w:rPr>
          <w:rFonts w:ascii="Times New Roman" w:eastAsia="Times New Roman" w:hAnsi="Times New Roman" w:cs="Times New Roman"/>
          <w:b/>
          <w:bCs/>
          <w:color w:val="000000"/>
          <w:lang w:eastAsia="ru-RU"/>
        </w:rPr>
      </w:pPr>
    </w:p>
    <w:p w:rsidR="00357E59" w:rsidRDefault="00357E59" w:rsidP="00357E59">
      <w:pPr>
        <w:shd w:val="clear" w:color="auto" w:fill="FFFFFF"/>
        <w:spacing w:after="0" w:line="240" w:lineRule="auto"/>
        <w:jc w:val="center"/>
        <w:rPr>
          <w:rFonts w:ascii="Times New Roman" w:eastAsia="Times New Roman" w:hAnsi="Times New Roman" w:cs="Times New Roman"/>
          <w:b/>
          <w:bCs/>
          <w:color w:val="000000"/>
          <w:lang w:eastAsia="ru-RU"/>
        </w:rPr>
      </w:pPr>
    </w:p>
    <w:p w:rsidR="00D52396" w:rsidRDefault="00D52396" w:rsidP="00D52396">
      <w:pPr>
        <w:shd w:val="clear" w:color="auto" w:fill="FFFFFF"/>
        <w:spacing w:after="0" w:line="240" w:lineRule="auto"/>
        <w:rPr>
          <w:rFonts w:ascii="Times New Roman" w:eastAsia="Times New Roman" w:hAnsi="Times New Roman" w:cs="Times New Roman"/>
          <w:b/>
          <w:bCs/>
          <w:color w:val="000000"/>
          <w:lang w:eastAsia="ru-RU"/>
        </w:rPr>
      </w:pPr>
    </w:p>
    <w:p w:rsidR="00357E59" w:rsidRDefault="00357E59" w:rsidP="00D52396">
      <w:pPr>
        <w:shd w:val="clear" w:color="auto" w:fill="FFFFFF"/>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Вариант 3</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Часть 1</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1.Отраслями топливной промышлености являются:</w:t>
      </w:r>
    </w:p>
    <w:p w:rsidR="00357E59" w:rsidRDefault="00357E59" w:rsidP="00357E59">
      <w:pPr>
        <w:shd w:val="clear" w:color="auto" w:fill="FFFFFF"/>
        <w:spacing w:after="0" w:line="240" w:lineRule="auto"/>
        <w:jc w:val="center"/>
        <w:rPr>
          <w:rFonts w:ascii="Calibri" w:eastAsia="Times New Roman" w:hAnsi="Calibri" w:cs="Calibri"/>
          <w:color w:val="000000"/>
          <w:lang w:eastAsia="ru-RU"/>
        </w:rPr>
      </w:pPr>
      <w:proofErr w:type="gramStart"/>
      <w:r>
        <w:rPr>
          <w:rFonts w:ascii="Times New Roman" w:eastAsia="Times New Roman" w:hAnsi="Times New Roman" w:cs="Times New Roman"/>
          <w:color w:val="000000"/>
          <w:lang w:eastAsia="ru-RU"/>
        </w:rPr>
        <w:t>а) угольная, нефтяная, газовая  б) угольна, газовая, химическая, в) лесная, газовая, торфяная.</w:t>
      </w:r>
      <w:proofErr w:type="gramEnd"/>
    </w:p>
    <w:p w:rsidR="00357E59" w:rsidRPr="00FA6219" w:rsidRDefault="00357E59" w:rsidP="00FA6219">
      <w:pPr>
        <w:pStyle w:val="a7"/>
        <w:rPr>
          <w:b/>
        </w:rPr>
      </w:pPr>
      <w:r w:rsidRPr="00FA6219">
        <w:rPr>
          <w:b/>
        </w:rPr>
        <w:t>2.  Старейшая отрасль  цветной металлургии в России:</w:t>
      </w:r>
    </w:p>
    <w:p w:rsidR="00357E59" w:rsidRDefault="00357E59" w:rsidP="00FA6219">
      <w:pPr>
        <w:pStyle w:val="a7"/>
      </w:pPr>
      <w:r>
        <w:t>а) оловянная  б) алюминиевая   в) свинцово –</w:t>
      </w:r>
      <w:r w:rsidR="00D52396">
        <w:t xml:space="preserve"> </w:t>
      </w:r>
      <w:r>
        <w:t>цинковая г) медная</w:t>
      </w:r>
    </w:p>
    <w:p w:rsidR="00357E59" w:rsidRPr="00FA6219" w:rsidRDefault="00357E59" w:rsidP="00FA6219">
      <w:pPr>
        <w:pStyle w:val="a7"/>
        <w:rPr>
          <w:b/>
        </w:rPr>
      </w:pPr>
      <w:r w:rsidRPr="00FA6219">
        <w:rPr>
          <w:rFonts w:eastAsia="Times New Roman"/>
          <w:b/>
          <w:color w:val="000000"/>
          <w:lang w:eastAsia="ru-RU"/>
        </w:rPr>
        <w:t>3.Какая культура выращивается на плавнях Кубани, Дона и на Дальнем Востоке?                        </w:t>
      </w:r>
    </w:p>
    <w:p w:rsidR="00357E59" w:rsidRDefault="00357E59" w:rsidP="00FA6219">
      <w:pPr>
        <w:pStyle w:val="a7"/>
      </w:pPr>
      <w:r>
        <w:rPr>
          <w:rFonts w:eastAsia="Times New Roman"/>
          <w:color w:val="000000"/>
          <w:lang w:eastAsia="ru-RU"/>
        </w:rPr>
        <w:t>а) пшеница         б) рис        в) кукуруза           г) овес</w:t>
      </w:r>
    </w:p>
    <w:p w:rsidR="00357E59" w:rsidRPr="00FA6219" w:rsidRDefault="00357E59" w:rsidP="00FA6219">
      <w:pPr>
        <w:pStyle w:val="a7"/>
        <w:rPr>
          <w:b/>
        </w:rPr>
      </w:pPr>
      <w:r w:rsidRPr="00FA6219">
        <w:rPr>
          <w:rFonts w:eastAsia="Times New Roman"/>
          <w:b/>
          <w:color w:val="000000"/>
          <w:lang w:eastAsia="ru-RU"/>
        </w:rPr>
        <w:t xml:space="preserve">4.Какой морской порт специализируется на перевозке лесных грузов?                                           </w:t>
      </w:r>
    </w:p>
    <w:p w:rsidR="00357E59" w:rsidRDefault="00357E59" w:rsidP="00FA6219">
      <w:pPr>
        <w:pStyle w:val="a7"/>
      </w:pPr>
      <w:r>
        <w:rPr>
          <w:rFonts w:eastAsia="Times New Roman"/>
          <w:color w:val="000000"/>
          <w:lang w:eastAsia="ru-RU"/>
        </w:rPr>
        <w:t xml:space="preserve">а) Новороссийск           б) Калининград              в) </w:t>
      </w:r>
      <w:proofErr w:type="spellStart"/>
      <w:r>
        <w:rPr>
          <w:rFonts w:eastAsia="Times New Roman"/>
          <w:color w:val="000000"/>
          <w:lang w:eastAsia="ru-RU"/>
        </w:rPr>
        <w:t>Игарка</w:t>
      </w:r>
      <w:proofErr w:type="spellEnd"/>
      <w:r>
        <w:rPr>
          <w:rFonts w:eastAsia="Times New Roman"/>
          <w:color w:val="000000"/>
          <w:lang w:eastAsia="ru-RU"/>
        </w:rPr>
        <w:t xml:space="preserve">         г) Мурманск</w:t>
      </w:r>
    </w:p>
    <w:p w:rsidR="00357E59" w:rsidRPr="00FA6219" w:rsidRDefault="00357E59" w:rsidP="00FA6219">
      <w:pPr>
        <w:pStyle w:val="a7"/>
        <w:rPr>
          <w:b/>
        </w:rPr>
      </w:pPr>
      <w:r w:rsidRPr="00FA6219">
        <w:rPr>
          <w:rFonts w:eastAsia="Times New Roman"/>
          <w:b/>
          <w:color w:val="000000"/>
          <w:lang w:eastAsia="ru-RU"/>
        </w:rPr>
        <w:t>5.Какой вид транспорта самый дорогой?  </w:t>
      </w:r>
    </w:p>
    <w:p w:rsidR="00357E59" w:rsidRDefault="00357E59" w:rsidP="00FA6219">
      <w:pPr>
        <w:pStyle w:val="a7"/>
        <w:rPr>
          <w:rFonts w:ascii="Calibri" w:eastAsia="Times New Roman" w:hAnsi="Calibri" w:cs="Calibri"/>
          <w:color w:val="000000"/>
          <w:lang w:eastAsia="ru-RU"/>
        </w:rPr>
      </w:pPr>
      <w:r>
        <w:rPr>
          <w:rFonts w:eastAsia="Times New Roman"/>
          <w:color w:val="000000"/>
          <w:lang w:eastAsia="ru-RU"/>
        </w:rPr>
        <w:t>а) автомобильный         б) воздушный         в) речной                  г) железнодорожный.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6.Укажите отрасли специализации Европейского Юга.</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а) АПК, ТЭК, рекреационное хозяйство     б) АПК, машиностроение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в) АПК, химическая промышленность        г) металлургия, лесная промышленность.</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7.Укажите города </w:t>
      </w:r>
      <w:proofErr w:type="gramStart"/>
      <w:r>
        <w:rPr>
          <w:rFonts w:ascii="Times New Roman" w:eastAsia="Times New Roman" w:hAnsi="Times New Roman" w:cs="Times New Roman"/>
          <w:b/>
          <w:color w:val="000000"/>
          <w:lang w:eastAsia="ru-RU"/>
        </w:rPr>
        <w:t>–м</w:t>
      </w:r>
      <w:proofErr w:type="gramEnd"/>
      <w:r>
        <w:rPr>
          <w:rFonts w:ascii="Times New Roman" w:eastAsia="Times New Roman" w:hAnsi="Times New Roman" w:cs="Times New Roman"/>
          <w:b/>
          <w:color w:val="000000"/>
          <w:lang w:eastAsia="ru-RU"/>
        </w:rPr>
        <w:t>иллионеры Западно-Сибирского</w:t>
      </w:r>
      <w:r>
        <w:rPr>
          <w:rFonts w:ascii="Times New Roman" w:eastAsia="Times New Roman" w:hAnsi="Times New Roman" w:cs="Times New Roman"/>
          <w:color w:val="000000"/>
          <w:lang w:eastAsia="ru-RU"/>
        </w:rPr>
        <w:t xml:space="preserve"> района.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 а) Тюмень, Томск   б) Новосибирск, Сургут  в) Новосибирск, Омск        г</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 xml:space="preserve"> Кемерово, Новокузнецк</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8.Какой морской порт специализируется на перевозке нефти</w:t>
      </w:r>
      <w:r>
        <w:rPr>
          <w:rFonts w:ascii="Times New Roman" w:eastAsia="Times New Roman" w:hAnsi="Times New Roman" w:cs="Times New Roman"/>
          <w:color w:val="000000"/>
          <w:lang w:eastAsia="ru-RU"/>
        </w:rPr>
        <w:t xml:space="preserve">?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а) Туапсе      б) Выборг         в) Магадан          г) Архангельск</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9.Какой транспорт является наиболее дешевым?                                                                                 </w:t>
      </w:r>
    </w:p>
    <w:p w:rsidR="00357E59" w:rsidRDefault="00357E59" w:rsidP="00357E5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lang w:eastAsia="ru-RU"/>
        </w:rPr>
        <w:t>а) авиационный         б) железнодорожный          в) морской              г) автомобильный</w:t>
      </w:r>
    </w:p>
    <w:p w:rsidR="00357E59" w:rsidRDefault="00357E59" w:rsidP="00357E59">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10.Укажите отрасли специализации Поволжья: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машиностроение, нефтехимия  б) машиностроение, металлургия      </w:t>
      </w:r>
    </w:p>
    <w:p w:rsidR="00357E59" w:rsidRDefault="00357E59" w:rsidP="00357E59">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в) лесная, машиностроение       г) лесная, металлургия, пищевая.</w:t>
      </w:r>
    </w:p>
    <w:p w:rsidR="00357E59" w:rsidRPr="00FA6219" w:rsidRDefault="00357E59" w:rsidP="00FA6219">
      <w:pPr>
        <w:pStyle w:val="a7"/>
        <w:rPr>
          <w:b/>
        </w:rPr>
      </w:pPr>
      <w:r w:rsidRPr="00FA6219">
        <w:rPr>
          <w:b/>
        </w:rPr>
        <w:t>11.Определите район по описанию</w:t>
      </w:r>
    </w:p>
    <w:p w:rsidR="00357E59" w:rsidRDefault="00357E59" w:rsidP="00FA6219">
      <w:pPr>
        <w:pStyle w:val="a7"/>
      </w:pPr>
      <w:r>
        <w:rPr>
          <w:rFonts w:ascii="Times New Roman" w:eastAsia="Times New Roman" w:hAnsi="Times New Roman" w:cs="Times New Roman"/>
          <w:color w:val="000000"/>
          <w:lang w:eastAsia="ru-RU"/>
        </w:rPr>
        <w:t>Одним из основных городов этого района является культурная столица России. Район самый маленький из всех районов России, имеет выход к Балтийскому морю. Отраслями специализации являются машиностроение, химическая промышленность, пищевая промышленость</w:t>
      </w:r>
      <w:proofErr w:type="gramStart"/>
      <w:r>
        <w:rPr>
          <w:rFonts w:ascii="Times New Roman" w:eastAsia="Times New Roman" w:hAnsi="Times New Roman" w:cs="Times New Roman"/>
          <w:color w:val="000000"/>
          <w:lang w:eastAsia="ru-RU"/>
        </w:rPr>
        <w:t xml:space="preserve">.. </w:t>
      </w:r>
      <w:proofErr w:type="gramEnd"/>
      <w:r>
        <w:rPr>
          <w:rFonts w:ascii="Times New Roman" w:eastAsia="Times New Roman" w:hAnsi="Times New Roman" w:cs="Times New Roman"/>
          <w:color w:val="000000"/>
          <w:lang w:eastAsia="ru-RU"/>
        </w:rPr>
        <w:t>Район имеет благоприятное ЭГП</w:t>
      </w:r>
    </w:p>
    <w:p w:rsidR="00357E59" w:rsidRPr="00FA6219" w:rsidRDefault="00357E59" w:rsidP="00FA6219">
      <w:pPr>
        <w:pStyle w:val="a7"/>
        <w:rPr>
          <w:b/>
        </w:rPr>
      </w:pPr>
      <w:r w:rsidRPr="00FA6219">
        <w:rPr>
          <w:b/>
        </w:rPr>
        <w:t>Часть 2</w:t>
      </w:r>
    </w:p>
    <w:p w:rsidR="00357E59" w:rsidRPr="00FA6219" w:rsidRDefault="00357E59" w:rsidP="00FA6219">
      <w:pPr>
        <w:pStyle w:val="a7"/>
        <w:rPr>
          <w:b/>
        </w:rPr>
      </w:pPr>
      <w:r w:rsidRPr="00FA6219">
        <w:rPr>
          <w:b/>
        </w:rPr>
        <w:t>12</w:t>
      </w:r>
      <w:proofErr w:type="gramStart"/>
      <w:r w:rsidRPr="00FA6219">
        <w:rPr>
          <w:b/>
        </w:rPr>
        <w:t xml:space="preserve"> У</w:t>
      </w:r>
      <w:proofErr w:type="gramEnd"/>
      <w:r w:rsidRPr="00FA6219">
        <w:rPr>
          <w:b/>
        </w:rPr>
        <w:t xml:space="preserve">становите соответствие между типом электростанции и ее названием </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Pr="00FA6219" w:rsidRDefault="00357E59" w:rsidP="00FA6219">
            <w:pPr>
              <w:pStyle w:val="a7"/>
              <w:rPr>
                <w:b/>
              </w:rPr>
            </w:pPr>
            <w:r w:rsidRPr="00FA6219">
              <w:rPr>
                <w:b/>
              </w:rPr>
              <w:t>Тип электростанций</w:t>
            </w:r>
          </w:p>
        </w:tc>
        <w:tc>
          <w:tcPr>
            <w:tcW w:w="4786" w:type="dxa"/>
            <w:tcBorders>
              <w:top w:val="single" w:sz="4" w:space="0" w:color="auto"/>
              <w:left w:val="single" w:sz="4" w:space="0" w:color="auto"/>
              <w:bottom w:val="single" w:sz="4" w:space="0" w:color="auto"/>
              <w:right w:val="single" w:sz="4" w:space="0" w:color="auto"/>
            </w:tcBorders>
            <w:hideMark/>
          </w:tcPr>
          <w:p w:rsidR="00357E59" w:rsidRPr="00FA6219" w:rsidRDefault="00357E59" w:rsidP="00FA6219">
            <w:pPr>
              <w:pStyle w:val="a7"/>
              <w:rPr>
                <w:b/>
              </w:rPr>
            </w:pPr>
            <w:r w:rsidRPr="00FA6219">
              <w:rPr>
                <w:b/>
              </w:rPr>
              <w:t>Название</w:t>
            </w:r>
          </w:p>
        </w:tc>
      </w:tr>
      <w:tr w:rsidR="00357E59" w:rsidTr="00357E59">
        <w:tc>
          <w:tcPr>
            <w:tcW w:w="4785" w:type="dxa"/>
            <w:tcBorders>
              <w:top w:val="single" w:sz="4" w:space="0" w:color="auto"/>
              <w:left w:val="single" w:sz="4" w:space="0" w:color="auto"/>
              <w:bottom w:val="single" w:sz="4" w:space="0" w:color="auto"/>
              <w:right w:val="single" w:sz="4" w:space="0" w:color="auto"/>
            </w:tcBorders>
          </w:tcPr>
          <w:p w:rsidR="00357E59" w:rsidRDefault="00357E59" w:rsidP="00FA6219">
            <w:pPr>
              <w:pStyle w:val="a7"/>
            </w:pPr>
            <w:r>
              <w:t xml:space="preserve">1.Атомная                             </w:t>
            </w:r>
          </w:p>
          <w:p w:rsidR="00357E59" w:rsidRDefault="00357E59" w:rsidP="00FA6219">
            <w:pPr>
              <w:pStyle w:val="a7"/>
            </w:pPr>
            <w:r>
              <w:t>2. Гидроэлектростанция</w:t>
            </w:r>
          </w:p>
          <w:p w:rsidR="00357E59" w:rsidRDefault="00357E59" w:rsidP="00FA6219">
            <w:pPr>
              <w:pStyle w:val="a7"/>
            </w:pPr>
            <w:r>
              <w:t>3.Геотермальная</w:t>
            </w:r>
          </w:p>
          <w:p w:rsidR="00357E59" w:rsidRDefault="00357E59" w:rsidP="00FA6219">
            <w:pPr>
              <w:pStyle w:val="a7"/>
            </w:pPr>
            <w:r>
              <w:t xml:space="preserve">4.Тепловая         </w:t>
            </w:r>
          </w:p>
          <w:p w:rsidR="00357E59" w:rsidRDefault="00357E59" w:rsidP="00FA6219">
            <w:pPr>
              <w:pStyle w:val="a7"/>
            </w:pP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rsidP="00FA6219">
            <w:pPr>
              <w:pStyle w:val="a7"/>
            </w:pPr>
            <w:r>
              <w:t xml:space="preserve">А. </w:t>
            </w:r>
            <w:proofErr w:type="spellStart"/>
            <w:r>
              <w:t>Мутновская</w:t>
            </w:r>
            <w:proofErr w:type="spellEnd"/>
          </w:p>
          <w:p w:rsidR="00357E59" w:rsidRDefault="00357E59" w:rsidP="00FA6219">
            <w:pPr>
              <w:pStyle w:val="a7"/>
            </w:pPr>
            <w:proofErr w:type="spellStart"/>
            <w:r>
              <w:t>Б.Костромская</w:t>
            </w:r>
            <w:proofErr w:type="spellEnd"/>
          </w:p>
          <w:p w:rsidR="00357E59" w:rsidRDefault="00357E59" w:rsidP="00FA6219">
            <w:pPr>
              <w:pStyle w:val="a7"/>
            </w:pPr>
            <w:r>
              <w:t>В. Братская</w:t>
            </w:r>
          </w:p>
          <w:p w:rsidR="00357E59" w:rsidRDefault="00357E59" w:rsidP="00FA6219">
            <w:pPr>
              <w:pStyle w:val="a7"/>
            </w:pPr>
            <w:r>
              <w:t>Г. Курская</w:t>
            </w:r>
          </w:p>
        </w:tc>
      </w:tr>
    </w:tbl>
    <w:p w:rsidR="00025D15" w:rsidRDefault="00025D15" w:rsidP="00FA6219">
      <w:pPr>
        <w:pStyle w:val="a7"/>
        <w:rPr>
          <w:b/>
        </w:rPr>
      </w:pPr>
    </w:p>
    <w:p w:rsidR="00357E59" w:rsidRPr="00FA6219" w:rsidRDefault="00357E59" w:rsidP="00FA6219">
      <w:pPr>
        <w:pStyle w:val="a7"/>
        <w:rPr>
          <w:rFonts w:ascii="Times New Roman" w:eastAsia="Times New Roman" w:hAnsi="Times New Roman" w:cs="Times New Roman"/>
          <w:b/>
          <w:color w:val="000000"/>
          <w:lang w:eastAsia="ru-RU"/>
        </w:rPr>
      </w:pPr>
      <w:r w:rsidRPr="00FA6219">
        <w:rPr>
          <w:b/>
        </w:rPr>
        <w:t xml:space="preserve">13. Установите соответствие </w:t>
      </w:r>
      <w:r w:rsidRPr="00FA6219">
        <w:rPr>
          <w:rFonts w:ascii="Times New Roman" w:eastAsia="Times New Roman" w:hAnsi="Times New Roman" w:cs="Times New Roman"/>
          <w:b/>
          <w:color w:val="000000"/>
          <w:lang w:eastAsia="ru-RU"/>
        </w:rPr>
        <w:t>между субъектом РФ и его центром</w:t>
      </w:r>
    </w:p>
    <w:tbl>
      <w:tblPr>
        <w:tblStyle w:val="a3"/>
        <w:tblW w:w="0" w:type="auto"/>
        <w:tblLook w:val="04A0" w:firstRow="1" w:lastRow="0" w:firstColumn="1" w:lastColumn="0" w:noHBand="0" w:noVBand="1"/>
      </w:tblPr>
      <w:tblGrid>
        <w:gridCol w:w="4785"/>
        <w:gridCol w:w="4786"/>
      </w:tblGrid>
      <w:tr w:rsidR="00357E59" w:rsidTr="00357E59">
        <w:tc>
          <w:tcPr>
            <w:tcW w:w="4785" w:type="dxa"/>
            <w:tcBorders>
              <w:top w:val="single" w:sz="4" w:space="0" w:color="auto"/>
              <w:left w:val="single" w:sz="4" w:space="0" w:color="auto"/>
              <w:bottom w:val="single" w:sz="4" w:space="0" w:color="auto"/>
              <w:right w:val="single" w:sz="4" w:space="0" w:color="auto"/>
            </w:tcBorders>
            <w:hideMark/>
          </w:tcPr>
          <w:p w:rsidR="00357E59" w:rsidRPr="00FA6219" w:rsidRDefault="00357E59" w:rsidP="00FA6219">
            <w:pPr>
              <w:pStyle w:val="a7"/>
              <w:rPr>
                <w:b/>
              </w:rPr>
            </w:pPr>
            <w:r w:rsidRPr="00FA6219">
              <w:rPr>
                <w:b/>
              </w:rPr>
              <w:t>Субъект РФ</w:t>
            </w:r>
          </w:p>
        </w:tc>
        <w:tc>
          <w:tcPr>
            <w:tcW w:w="4786" w:type="dxa"/>
            <w:tcBorders>
              <w:top w:val="single" w:sz="4" w:space="0" w:color="auto"/>
              <w:left w:val="single" w:sz="4" w:space="0" w:color="auto"/>
              <w:bottom w:val="single" w:sz="4" w:space="0" w:color="auto"/>
              <w:right w:val="single" w:sz="4" w:space="0" w:color="auto"/>
            </w:tcBorders>
            <w:hideMark/>
          </w:tcPr>
          <w:p w:rsidR="00357E59" w:rsidRPr="00FA6219" w:rsidRDefault="00357E59" w:rsidP="00FA6219">
            <w:pPr>
              <w:pStyle w:val="a7"/>
              <w:rPr>
                <w:b/>
              </w:rPr>
            </w:pPr>
            <w:r w:rsidRPr="00FA6219">
              <w:rPr>
                <w:b/>
              </w:rPr>
              <w:t>Центр</w:t>
            </w:r>
          </w:p>
        </w:tc>
      </w:tr>
      <w:tr w:rsidR="00357E59" w:rsidTr="00357E59">
        <w:tc>
          <w:tcPr>
            <w:tcW w:w="4785" w:type="dxa"/>
            <w:tcBorders>
              <w:top w:val="single" w:sz="4" w:space="0" w:color="auto"/>
              <w:left w:val="single" w:sz="4" w:space="0" w:color="auto"/>
              <w:bottom w:val="single" w:sz="4" w:space="0" w:color="auto"/>
              <w:right w:val="single" w:sz="4" w:space="0" w:color="auto"/>
            </w:tcBorders>
          </w:tcPr>
          <w:p w:rsidR="00357E59" w:rsidRDefault="00357E59" w:rsidP="00FA6219">
            <w:pPr>
              <w:pStyle w:val="a7"/>
            </w:pPr>
            <w:r>
              <w:t>1.Республика Карелия</w:t>
            </w:r>
          </w:p>
          <w:p w:rsidR="00357E59" w:rsidRDefault="00357E59" w:rsidP="00FA6219">
            <w:pPr>
              <w:pStyle w:val="a7"/>
            </w:pPr>
            <w:r>
              <w:t xml:space="preserve">2.Республика Башкирия </w:t>
            </w:r>
          </w:p>
          <w:p w:rsidR="00357E59" w:rsidRDefault="00357E59" w:rsidP="00FA6219">
            <w:pPr>
              <w:pStyle w:val="a7"/>
            </w:pPr>
            <w:r>
              <w:t>3.Республика Тыва</w:t>
            </w:r>
          </w:p>
          <w:p w:rsidR="00357E59" w:rsidRDefault="00357E59" w:rsidP="00FA6219">
            <w:pPr>
              <w:pStyle w:val="a7"/>
            </w:pPr>
            <w:r>
              <w:t xml:space="preserve">4. Республика Калмыкия </w:t>
            </w:r>
          </w:p>
          <w:p w:rsidR="00357E59" w:rsidRDefault="00357E59" w:rsidP="00FA6219">
            <w:pPr>
              <w:pStyle w:val="a7"/>
            </w:pPr>
          </w:p>
        </w:tc>
        <w:tc>
          <w:tcPr>
            <w:tcW w:w="4786" w:type="dxa"/>
            <w:tcBorders>
              <w:top w:val="single" w:sz="4" w:space="0" w:color="auto"/>
              <w:left w:val="single" w:sz="4" w:space="0" w:color="auto"/>
              <w:bottom w:val="single" w:sz="4" w:space="0" w:color="auto"/>
              <w:right w:val="single" w:sz="4" w:space="0" w:color="auto"/>
            </w:tcBorders>
            <w:hideMark/>
          </w:tcPr>
          <w:p w:rsidR="00357E59" w:rsidRDefault="00357E59" w:rsidP="00FA6219">
            <w:pPr>
              <w:pStyle w:val="a7"/>
            </w:pPr>
            <w:r>
              <w:t xml:space="preserve">А. </w:t>
            </w:r>
            <w:proofErr w:type="spellStart"/>
            <w:r>
              <w:t>Эиста</w:t>
            </w:r>
            <w:proofErr w:type="spellEnd"/>
          </w:p>
          <w:p w:rsidR="00357E59" w:rsidRDefault="00357E59" w:rsidP="00FA6219">
            <w:pPr>
              <w:pStyle w:val="a7"/>
            </w:pPr>
            <w:r>
              <w:t>Б. Кызыл</w:t>
            </w:r>
          </w:p>
          <w:p w:rsidR="00357E59" w:rsidRDefault="00357E59" w:rsidP="00FA6219">
            <w:pPr>
              <w:pStyle w:val="a7"/>
            </w:pPr>
            <w:r>
              <w:t>В. Петрозаводск</w:t>
            </w:r>
          </w:p>
          <w:p w:rsidR="00357E59" w:rsidRDefault="00357E59" w:rsidP="00FA6219">
            <w:pPr>
              <w:pStyle w:val="a7"/>
            </w:pPr>
            <w:r>
              <w:t>Г. Уфа</w:t>
            </w:r>
          </w:p>
        </w:tc>
      </w:tr>
    </w:tbl>
    <w:p w:rsidR="00357E59" w:rsidRDefault="00357E59" w:rsidP="00FA6219">
      <w:pPr>
        <w:pStyle w:val="a7"/>
        <w:rPr>
          <w:rFonts w:ascii="Times New Roman" w:eastAsia="Times New Roman" w:hAnsi="Times New Roman" w:cs="Times New Roman"/>
          <w:color w:val="000000"/>
          <w:lang w:eastAsia="ru-RU"/>
        </w:rPr>
      </w:pPr>
    </w:p>
    <w:p w:rsidR="00357E59" w:rsidRPr="00FA6219" w:rsidRDefault="00357E59" w:rsidP="00FA6219">
      <w:pPr>
        <w:pStyle w:val="a7"/>
        <w:rPr>
          <w:rFonts w:ascii="Times New Roman" w:eastAsia="Times New Roman" w:hAnsi="Times New Roman" w:cs="Times New Roman"/>
          <w:b/>
          <w:color w:val="000000"/>
          <w:lang w:eastAsia="ru-RU"/>
        </w:rPr>
      </w:pPr>
      <w:r w:rsidRPr="00FA6219">
        <w:rPr>
          <w:rFonts w:ascii="Times New Roman" w:eastAsia="Times New Roman" w:hAnsi="Times New Roman" w:cs="Times New Roman"/>
          <w:b/>
          <w:color w:val="000000"/>
          <w:lang w:eastAsia="ru-RU"/>
        </w:rPr>
        <w:t xml:space="preserve">14. </w:t>
      </w:r>
      <w:proofErr w:type="gramStart"/>
      <w:r w:rsidRPr="00FA6219">
        <w:rPr>
          <w:rFonts w:ascii="Times New Roman" w:eastAsia="Times New Roman" w:hAnsi="Times New Roman" w:cs="Times New Roman"/>
          <w:b/>
          <w:color w:val="000000"/>
          <w:lang w:eastAsia="ru-RU"/>
        </w:rPr>
        <w:t>Каковы особенности химической промышлености химической промышлености в России?</w:t>
      </w:r>
      <w:proofErr w:type="gramEnd"/>
    </w:p>
    <w:p w:rsidR="00357E59" w:rsidRPr="00FA6219" w:rsidRDefault="00357E59" w:rsidP="00FA6219">
      <w:pPr>
        <w:pStyle w:val="a7"/>
        <w:rPr>
          <w:rFonts w:ascii="Times New Roman" w:eastAsia="Times New Roman" w:hAnsi="Times New Roman" w:cs="Times New Roman"/>
          <w:b/>
          <w:color w:val="000000"/>
          <w:lang w:eastAsia="ru-RU"/>
        </w:rPr>
      </w:pPr>
      <w:r w:rsidRPr="00FA6219">
        <w:rPr>
          <w:rFonts w:ascii="Times New Roman" w:eastAsia="Times New Roman" w:hAnsi="Times New Roman" w:cs="Times New Roman"/>
          <w:b/>
          <w:color w:val="000000"/>
          <w:lang w:eastAsia="ru-RU"/>
        </w:rPr>
        <w:t>15. Какие природные ресурсы и их сочетания определяют экономическое развитие Западной Сибири?</w:t>
      </w:r>
    </w:p>
    <w:p w:rsidR="00357E59" w:rsidRDefault="00357E59" w:rsidP="007265FA">
      <w:pPr>
        <w:jc w:val="center"/>
        <w:rPr>
          <w:rFonts w:ascii="Times New Roman" w:eastAsia="Times New Roman" w:hAnsi="Times New Roman" w:cs="Times New Roman"/>
          <w:color w:val="000000"/>
          <w:lang w:eastAsia="ru-RU"/>
        </w:rPr>
      </w:pPr>
    </w:p>
    <w:p w:rsidR="007265FA" w:rsidRDefault="007265FA" w:rsidP="007265FA">
      <w:pPr>
        <w:shd w:val="clear" w:color="auto" w:fill="FFFFFF"/>
        <w:spacing w:after="0" w:line="240" w:lineRule="auto"/>
        <w:jc w:val="center"/>
        <w:rPr>
          <w:rFonts w:ascii="Times New Roman" w:eastAsia="Times New Roman" w:hAnsi="Times New Roman" w:cs="Times New Roman"/>
          <w:b/>
          <w:color w:val="000000"/>
          <w:lang w:eastAsia="ru-RU"/>
        </w:rPr>
      </w:pPr>
    </w:p>
    <w:p w:rsidR="007265FA" w:rsidRDefault="007265FA" w:rsidP="007265FA">
      <w:pPr>
        <w:shd w:val="clear" w:color="auto" w:fill="FFFFFF"/>
        <w:spacing w:after="0" w:line="240" w:lineRule="auto"/>
        <w:jc w:val="center"/>
        <w:rPr>
          <w:rFonts w:ascii="Times New Roman" w:eastAsia="Times New Roman" w:hAnsi="Times New Roman" w:cs="Times New Roman"/>
          <w:b/>
          <w:color w:val="000000"/>
          <w:lang w:eastAsia="ru-RU"/>
        </w:rPr>
      </w:pPr>
    </w:p>
    <w:p w:rsidR="007265FA" w:rsidRDefault="007265FA" w:rsidP="007265FA">
      <w:pPr>
        <w:shd w:val="clear" w:color="auto" w:fill="FFFFFF"/>
        <w:spacing w:after="0" w:line="240" w:lineRule="auto"/>
        <w:jc w:val="center"/>
        <w:rPr>
          <w:rFonts w:ascii="Times New Roman" w:eastAsia="Times New Roman" w:hAnsi="Times New Roman" w:cs="Times New Roman"/>
          <w:b/>
          <w:color w:val="000000"/>
          <w:lang w:eastAsia="ru-RU"/>
        </w:rPr>
      </w:pPr>
    </w:p>
    <w:p w:rsidR="00025D15" w:rsidRDefault="00025D15" w:rsidP="00025D15">
      <w:pPr>
        <w:pStyle w:val="a7"/>
        <w:rPr>
          <w:rFonts w:ascii="Times New Roman" w:hAnsi="Times New Roman" w:cs="Times New Roman"/>
          <w:b/>
          <w:lang w:eastAsia="ru-RU"/>
        </w:rPr>
      </w:pPr>
    </w:p>
    <w:p w:rsidR="00357E59" w:rsidRPr="00025D15" w:rsidRDefault="002B4017" w:rsidP="00025D15">
      <w:pPr>
        <w:pStyle w:val="a7"/>
        <w:jc w:val="center"/>
        <w:rPr>
          <w:rFonts w:ascii="Times New Roman" w:hAnsi="Times New Roman" w:cs="Times New Roman"/>
          <w:b/>
          <w:lang w:eastAsia="ru-RU"/>
        </w:rPr>
      </w:pPr>
      <w:r>
        <w:rPr>
          <w:rFonts w:ascii="Times New Roman" w:hAnsi="Times New Roman" w:cs="Times New Roman"/>
          <w:b/>
          <w:lang w:eastAsia="ru-RU"/>
        </w:rPr>
        <w:t>Вариант 4</w:t>
      </w:r>
    </w:p>
    <w:p w:rsidR="00357E59" w:rsidRPr="007265FA" w:rsidRDefault="00357E59" w:rsidP="007265FA">
      <w:pPr>
        <w:pStyle w:val="a7"/>
        <w:rPr>
          <w:rFonts w:ascii="Times New Roman" w:hAnsi="Times New Roman" w:cs="Times New Roman"/>
          <w:b/>
          <w:lang w:eastAsia="ru-RU"/>
        </w:rPr>
      </w:pPr>
      <w:r w:rsidRPr="007265FA">
        <w:rPr>
          <w:rFonts w:ascii="Times New Roman" w:hAnsi="Times New Roman" w:cs="Times New Roman"/>
          <w:b/>
          <w:lang w:eastAsia="ru-RU"/>
        </w:rPr>
        <w:t>Часть 1</w:t>
      </w:r>
    </w:p>
    <w:p w:rsidR="00785F00" w:rsidRPr="007265FA" w:rsidRDefault="00785F00" w:rsidP="007265FA">
      <w:pPr>
        <w:pStyle w:val="a7"/>
        <w:rPr>
          <w:rFonts w:ascii="Times New Roman" w:hAnsi="Times New Roman" w:cs="Times New Roman"/>
          <w:b/>
        </w:rPr>
      </w:pPr>
      <w:r w:rsidRPr="007265FA">
        <w:rPr>
          <w:rFonts w:ascii="Times New Roman" w:hAnsi="Times New Roman" w:cs="Times New Roman"/>
          <w:b/>
        </w:rPr>
        <w:t xml:space="preserve">1. Самая западная точка территории России расположена на границе </w:t>
      </w:r>
      <w:proofErr w:type="gramStart"/>
      <w:r w:rsidRPr="007265FA">
        <w:rPr>
          <w:rFonts w:ascii="Times New Roman" w:hAnsi="Times New Roman" w:cs="Times New Roman"/>
          <w:b/>
        </w:rPr>
        <w:t>с</w:t>
      </w:r>
      <w:proofErr w:type="gramEnd"/>
      <w:r w:rsidRPr="007265FA">
        <w:rPr>
          <w:rFonts w:ascii="Times New Roman" w:hAnsi="Times New Roman" w:cs="Times New Roman"/>
          <w:b/>
        </w:rPr>
        <w:t xml:space="preserve"> </w:t>
      </w:r>
    </w:p>
    <w:p w:rsidR="007265FA"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а) Белоруссией          б) Польшей     в) Финляндией        г) Латвией</w:t>
      </w:r>
    </w:p>
    <w:p w:rsidR="00785F00" w:rsidRPr="007265FA" w:rsidRDefault="00785F00" w:rsidP="007265FA">
      <w:pPr>
        <w:pStyle w:val="a7"/>
        <w:rPr>
          <w:rFonts w:ascii="Times New Roman" w:hAnsi="Times New Roman" w:cs="Times New Roman"/>
          <w:b/>
        </w:rPr>
      </w:pPr>
      <w:r w:rsidRPr="007265FA">
        <w:rPr>
          <w:rFonts w:ascii="Times New Roman" w:hAnsi="Times New Roman" w:cs="Times New Roman"/>
          <w:b/>
        </w:rPr>
        <w:t>2.С какой из перечисленных гру</w:t>
      </w:r>
      <w:proofErr w:type="gramStart"/>
      <w:r w:rsidRPr="007265FA">
        <w:rPr>
          <w:rFonts w:ascii="Times New Roman" w:hAnsi="Times New Roman" w:cs="Times New Roman"/>
          <w:b/>
        </w:rPr>
        <w:t>пп стр</w:t>
      </w:r>
      <w:proofErr w:type="gramEnd"/>
      <w:r w:rsidRPr="007265FA">
        <w:rPr>
          <w:rFonts w:ascii="Times New Roman" w:hAnsi="Times New Roman" w:cs="Times New Roman"/>
          <w:b/>
        </w:rPr>
        <w:t>ан Россия имеет сухопутную границу?</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а) Эстония и Норвегия    б) Туркмения и Грузия    в) Киргизия и Казахстан         в) Молдавия и Турция</w:t>
      </w:r>
    </w:p>
    <w:p w:rsidR="00785F00" w:rsidRPr="007265FA" w:rsidRDefault="00785F00" w:rsidP="007265FA">
      <w:pPr>
        <w:pStyle w:val="a7"/>
        <w:rPr>
          <w:rFonts w:ascii="Times New Roman" w:hAnsi="Times New Roman" w:cs="Times New Roman"/>
          <w:b/>
        </w:rPr>
      </w:pPr>
      <w:r w:rsidRPr="007265FA">
        <w:rPr>
          <w:rFonts w:ascii="Times New Roman" w:hAnsi="Times New Roman" w:cs="Times New Roman"/>
          <w:b/>
        </w:rPr>
        <w:t xml:space="preserve">3. На территории какого из перечисленных регионов России наиболее велика вероятность сильных   </w:t>
      </w:r>
    </w:p>
    <w:p w:rsidR="00785F00" w:rsidRPr="007265FA" w:rsidRDefault="00785F00" w:rsidP="007265FA">
      <w:pPr>
        <w:pStyle w:val="a7"/>
        <w:rPr>
          <w:rFonts w:ascii="Times New Roman" w:hAnsi="Times New Roman" w:cs="Times New Roman"/>
          <w:b/>
        </w:rPr>
      </w:pPr>
      <w:r w:rsidRPr="007265FA">
        <w:rPr>
          <w:rFonts w:ascii="Times New Roman" w:hAnsi="Times New Roman" w:cs="Times New Roman"/>
          <w:b/>
        </w:rPr>
        <w:t xml:space="preserve">      землетрясений?</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а) Республика Бурятия    б) Удмуртская республика    в) Новосибирская область     г) Ростовская область </w:t>
      </w:r>
    </w:p>
    <w:p w:rsidR="00785F00" w:rsidRPr="007265FA" w:rsidRDefault="00785F00" w:rsidP="007265FA">
      <w:pPr>
        <w:pStyle w:val="a7"/>
        <w:rPr>
          <w:rFonts w:ascii="Times New Roman" w:hAnsi="Times New Roman" w:cs="Times New Roman"/>
          <w:b/>
        </w:rPr>
      </w:pPr>
      <w:r w:rsidRPr="007265FA">
        <w:rPr>
          <w:rFonts w:ascii="Times New Roman" w:hAnsi="Times New Roman" w:cs="Times New Roman"/>
          <w:b/>
        </w:rPr>
        <w:t>4. Буддизм исповедует большинство верующих:</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а) чувашей и удмуртов         б) тувинцев  и бурят         в) русских и мордвы       г) татар и калмыков</w:t>
      </w:r>
    </w:p>
    <w:p w:rsidR="00785F00" w:rsidRPr="00C55F3D" w:rsidRDefault="007265FA" w:rsidP="007265FA">
      <w:pPr>
        <w:pStyle w:val="a7"/>
        <w:rPr>
          <w:rFonts w:ascii="Times New Roman" w:hAnsi="Times New Roman" w:cs="Times New Roman"/>
          <w:b/>
        </w:rPr>
      </w:pPr>
      <w:r w:rsidRPr="00C55F3D">
        <w:rPr>
          <w:rFonts w:ascii="Times New Roman" w:hAnsi="Times New Roman" w:cs="Times New Roman"/>
          <w:b/>
        </w:rPr>
        <w:t>5</w:t>
      </w:r>
      <w:r w:rsidR="00785F00" w:rsidRPr="00C55F3D">
        <w:rPr>
          <w:rFonts w:ascii="Times New Roman" w:hAnsi="Times New Roman" w:cs="Times New Roman"/>
          <w:b/>
        </w:rPr>
        <w:t xml:space="preserve">.  В каком из высказываний содержится информация о миграциях населения? </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а) В России насчитывается более 18 тыс. сельских населённых пунктов, а городов – более тысячи.</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б) К началу 2000 г. численность лиц старше трудоспособного возраста в России впервые превысила численность  детей и подростков до 16 лет.</w:t>
      </w:r>
    </w:p>
    <w:p w:rsidR="00785F00"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в) За 90-е гг. ХХ в. отток населения из Дальневосточного региона превысил 840 тыс. человек (11% всех жителей).   </w:t>
      </w:r>
    </w:p>
    <w:p w:rsidR="007265FA" w:rsidRPr="007265FA" w:rsidRDefault="00785F00" w:rsidP="007265FA">
      <w:pPr>
        <w:pStyle w:val="a7"/>
        <w:rPr>
          <w:rFonts w:ascii="Times New Roman" w:hAnsi="Times New Roman" w:cs="Times New Roman"/>
        </w:rPr>
      </w:pPr>
      <w:r w:rsidRPr="007265FA">
        <w:rPr>
          <w:rFonts w:ascii="Times New Roman" w:hAnsi="Times New Roman" w:cs="Times New Roman"/>
        </w:rPr>
        <w:t xml:space="preserve">  г) Более 40% россиян проживают в Центральном и Южном федеральных округах, где плотность населения  наибольшая и составляет соответственно 57 и 39 человек на 1 кв. км</w:t>
      </w:r>
    </w:p>
    <w:p w:rsidR="007265FA" w:rsidRPr="00C55F3D" w:rsidRDefault="00025D15" w:rsidP="007265FA">
      <w:pPr>
        <w:pStyle w:val="a7"/>
        <w:rPr>
          <w:rFonts w:ascii="Times New Roman" w:hAnsi="Times New Roman" w:cs="Times New Roman"/>
          <w:b/>
        </w:rPr>
      </w:pPr>
      <w:r>
        <w:rPr>
          <w:rFonts w:ascii="Times New Roman" w:hAnsi="Times New Roman" w:cs="Times New Roman"/>
          <w:b/>
          <w:noProof/>
        </w:rPr>
        <w:t>6</w:t>
      </w:r>
      <w:r w:rsidR="00785F00" w:rsidRPr="00C55F3D">
        <w:rPr>
          <w:rFonts w:ascii="Times New Roman" w:hAnsi="Times New Roman" w:cs="Times New Roman"/>
          <w:b/>
          <w:noProof/>
        </w:rPr>
        <w:t>.</w:t>
      </w:r>
      <w:r w:rsidR="00785F00" w:rsidRPr="00C55F3D">
        <w:rPr>
          <w:rFonts w:ascii="Times New Roman" w:hAnsi="Times New Roman" w:cs="Times New Roman"/>
          <w:b/>
          <w:sz w:val="14"/>
          <w:szCs w:val="14"/>
        </w:rPr>
        <w:t xml:space="preserve"> </w:t>
      </w:r>
      <w:r w:rsidR="00785F00" w:rsidRPr="00C55F3D">
        <w:rPr>
          <w:rFonts w:ascii="Times New Roman" w:hAnsi="Times New Roman" w:cs="Times New Roman"/>
          <w:b/>
        </w:rPr>
        <w:t xml:space="preserve">К традиционным </w:t>
      </w:r>
      <w:proofErr w:type="gramStart"/>
      <w:r w:rsidR="00785F00" w:rsidRPr="00C55F3D">
        <w:rPr>
          <w:rFonts w:ascii="Times New Roman" w:hAnsi="Times New Roman" w:cs="Times New Roman"/>
          <w:b/>
        </w:rPr>
        <w:t>занятиям</w:t>
      </w:r>
      <w:proofErr w:type="gramEnd"/>
      <w:r w:rsidR="00785F00" w:rsidRPr="00C55F3D">
        <w:rPr>
          <w:rFonts w:ascii="Times New Roman" w:hAnsi="Times New Roman" w:cs="Times New Roman"/>
          <w:b/>
        </w:rPr>
        <w:t xml:space="preserve"> какого из перечисленных народов России относится оленеводство и  рыболовство?</w:t>
      </w:r>
    </w:p>
    <w:p w:rsidR="00785F00" w:rsidRPr="00025D15" w:rsidRDefault="00785F00" w:rsidP="007265FA">
      <w:pPr>
        <w:pStyle w:val="a7"/>
        <w:rPr>
          <w:rFonts w:ascii="Times New Roman" w:hAnsi="Times New Roman" w:cs="Times New Roman"/>
        </w:rPr>
      </w:pPr>
      <w:r w:rsidRPr="00025D15">
        <w:rPr>
          <w:rFonts w:ascii="Times New Roman" w:hAnsi="Times New Roman" w:cs="Times New Roman"/>
        </w:rPr>
        <w:t>а) башкиры          б) ненцы        в) чуваши        г) калмыки</w:t>
      </w:r>
    </w:p>
    <w:p w:rsidR="00785F00" w:rsidRPr="00025D15" w:rsidRDefault="00025D15" w:rsidP="007265FA">
      <w:pPr>
        <w:pStyle w:val="leftmargin"/>
        <w:shd w:val="clear" w:color="auto" w:fill="FFFFFF"/>
        <w:spacing w:before="0" w:beforeAutospacing="0" w:after="0" w:afterAutospacing="0"/>
        <w:jc w:val="both"/>
        <w:rPr>
          <w:color w:val="000000"/>
          <w:sz w:val="22"/>
          <w:szCs w:val="22"/>
        </w:rPr>
      </w:pPr>
      <w:r w:rsidRPr="00025D15">
        <w:rPr>
          <w:b/>
          <w:sz w:val="22"/>
          <w:szCs w:val="22"/>
        </w:rPr>
        <w:t>7</w:t>
      </w:r>
      <w:r w:rsidR="00785F00" w:rsidRPr="00025D15">
        <w:rPr>
          <w:b/>
          <w:sz w:val="22"/>
          <w:szCs w:val="22"/>
        </w:rPr>
        <w:t>.</w:t>
      </w:r>
      <w:r w:rsidR="00785F00" w:rsidRPr="00025D15">
        <w:rPr>
          <w:b/>
          <w:color w:val="000000"/>
          <w:sz w:val="22"/>
          <w:szCs w:val="22"/>
        </w:rPr>
        <w:t xml:space="preserve"> Каким из перечисленных полезных ископаемых наиболее богаты недра Центральной России?</w:t>
      </w:r>
    </w:p>
    <w:p w:rsidR="00785F00" w:rsidRPr="00025D15" w:rsidRDefault="00785F00" w:rsidP="007265FA">
      <w:pPr>
        <w:pStyle w:val="leftmargin"/>
        <w:shd w:val="clear" w:color="auto" w:fill="FFFFFF"/>
        <w:spacing w:before="0" w:beforeAutospacing="0" w:after="0" w:afterAutospacing="0"/>
        <w:ind w:firstLine="300"/>
        <w:jc w:val="both"/>
        <w:rPr>
          <w:color w:val="000000"/>
          <w:sz w:val="22"/>
          <w:szCs w:val="22"/>
        </w:rPr>
      </w:pPr>
      <w:r w:rsidRPr="00025D15">
        <w:rPr>
          <w:color w:val="000000"/>
          <w:sz w:val="22"/>
          <w:szCs w:val="22"/>
        </w:rPr>
        <w:t>а) алюминиевые руды   б) природный газ    в) каменный уголь    г) железные руды</w:t>
      </w:r>
    </w:p>
    <w:p w:rsidR="00785F00" w:rsidRPr="00025D15" w:rsidRDefault="00025D15" w:rsidP="007265FA">
      <w:pPr>
        <w:pStyle w:val="leftmargin"/>
        <w:shd w:val="clear" w:color="auto" w:fill="FFFFFF"/>
        <w:spacing w:before="0" w:beforeAutospacing="0" w:after="0" w:afterAutospacing="0"/>
        <w:jc w:val="both"/>
        <w:rPr>
          <w:b/>
          <w:color w:val="000000"/>
          <w:sz w:val="22"/>
          <w:szCs w:val="22"/>
        </w:rPr>
      </w:pPr>
      <w:r w:rsidRPr="00025D15">
        <w:rPr>
          <w:b/>
          <w:color w:val="000000"/>
          <w:sz w:val="22"/>
          <w:szCs w:val="22"/>
        </w:rPr>
        <w:t>8</w:t>
      </w:r>
      <w:r w:rsidR="00785F00" w:rsidRPr="00025D15">
        <w:rPr>
          <w:b/>
          <w:color w:val="000000"/>
          <w:sz w:val="22"/>
          <w:szCs w:val="22"/>
        </w:rPr>
        <w:t>. Примером нерационального природопользования является</w:t>
      </w:r>
    </w:p>
    <w:p w:rsidR="00B30D43" w:rsidRPr="00025D15" w:rsidRDefault="00785F00" w:rsidP="007265FA">
      <w:pPr>
        <w:pStyle w:val="leftmargin"/>
        <w:shd w:val="clear" w:color="auto" w:fill="FFFFFF"/>
        <w:spacing w:before="0" w:beforeAutospacing="0" w:after="0" w:afterAutospacing="0"/>
        <w:jc w:val="both"/>
        <w:rPr>
          <w:color w:val="000000"/>
          <w:sz w:val="22"/>
          <w:szCs w:val="22"/>
        </w:rPr>
      </w:pPr>
      <w:r w:rsidRPr="00025D15">
        <w:rPr>
          <w:color w:val="000000"/>
          <w:sz w:val="22"/>
          <w:szCs w:val="22"/>
        </w:rPr>
        <w:t xml:space="preserve">а) рекультивация земель в районах добычи угля      </w:t>
      </w:r>
    </w:p>
    <w:p w:rsidR="00785F00" w:rsidRPr="00025D15" w:rsidRDefault="00785F00" w:rsidP="007265FA">
      <w:pPr>
        <w:pStyle w:val="leftmargin"/>
        <w:shd w:val="clear" w:color="auto" w:fill="FFFFFF"/>
        <w:spacing w:before="0" w:beforeAutospacing="0" w:after="0" w:afterAutospacing="0"/>
        <w:jc w:val="both"/>
        <w:rPr>
          <w:color w:val="000000"/>
          <w:sz w:val="22"/>
          <w:szCs w:val="22"/>
        </w:rPr>
      </w:pPr>
      <w:r w:rsidRPr="00025D15">
        <w:rPr>
          <w:color w:val="000000"/>
          <w:sz w:val="22"/>
          <w:szCs w:val="22"/>
        </w:rPr>
        <w:t>б) использование природного газа вместо угля на ТЭС</w:t>
      </w:r>
    </w:p>
    <w:p w:rsidR="00785F00" w:rsidRPr="007265FA" w:rsidRDefault="00785F00" w:rsidP="007265FA">
      <w:pPr>
        <w:pStyle w:val="leftmargin"/>
        <w:shd w:val="clear" w:color="auto" w:fill="FFFFFF"/>
        <w:spacing w:before="0" w:beforeAutospacing="0" w:after="0" w:afterAutospacing="0"/>
        <w:rPr>
          <w:color w:val="000000"/>
          <w:sz w:val="22"/>
          <w:szCs w:val="22"/>
        </w:rPr>
      </w:pPr>
      <w:r w:rsidRPr="007265FA">
        <w:rPr>
          <w:color w:val="000000"/>
          <w:sz w:val="22"/>
          <w:szCs w:val="22"/>
        </w:rPr>
        <w:t>в</w:t>
      </w:r>
      <w:proofErr w:type="gramStart"/>
      <w:r w:rsidRPr="007265FA">
        <w:rPr>
          <w:color w:val="000000"/>
          <w:sz w:val="22"/>
          <w:szCs w:val="22"/>
        </w:rPr>
        <w:t>)з</w:t>
      </w:r>
      <w:proofErr w:type="gramEnd"/>
      <w:r w:rsidRPr="007265FA">
        <w:rPr>
          <w:color w:val="000000"/>
          <w:sz w:val="22"/>
          <w:szCs w:val="22"/>
        </w:rPr>
        <w:t>ахоронение токсичных отходов в густонаселённых районах г) комплексное использование добываемого сырья</w:t>
      </w:r>
    </w:p>
    <w:p w:rsidR="00785F00" w:rsidRPr="007265FA" w:rsidRDefault="00025D15" w:rsidP="007265FA">
      <w:pPr>
        <w:pStyle w:val="leftmargin"/>
        <w:shd w:val="clear" w:color="auto" w:fill="FFFFFF"/>
        <w:spacing w:before="0" w:beforeAutospacing="0" w:after="0" w:afterAutospacing="0"/>
        <w:rPr>
          <w:b/>
          <w:color w:val="000000"/>
          <w:sz w:val="22"/>
          <w:szCs w:val="22"/>
        </w:rPr>
      </w:pPr>
      <w:r>
        <w:rPr>
          <w:b/>
          <w:color w:val="000000"/>
          <w:sz w:val="22"/>
          <w:szCs w:val="22"/>
        </w:rPr>
        <w:t>9.</w:t>
      </w:r>
      <w:r w:rsidR="00785F00" w:rsidRPr="007265FA">
        <w:rPr>
          <w:b/>
          <w:color w:val="000000"/>
          <w:sz w:val="22"/>
          <w:szCs w:val="22"/>
        </w:rPr>
        <w:t xml:space="preserve"> В каком из перечисленных городов России функционирует крупный металлургический комбинат полного цикла?</w:t>
      </w:r>
    </w:p>
    <w:p w:rsidR="00785F00" w:rsidRPr="007265FA" w:rsidRDefault="00785F00" w:rsidP="007265FA">
      <w:pPr>
        <w:pStyle w:val="a4"/>
        <w:shd w:val="clear" w:color="auto" w:fill="FFFFFF"/>
        <w:spacing w:before="0" w:beforeAutospacing="0" w:after="0" w:afterAutospacing="0"/>
        <w:jc w:val="both"/>
        <w:rPr>
          <w:color w:val="000000"/>
          <w:sz w:val="22"/>
          <w:szCs w:val="22"/>
        </w:rPr>
      </w:pPr>
      <w:r w:rsidRPr="007265FA">
        <w:rPr>
          <w:color w:val="000000"/>
          <w:sz w:val="22"/>
          <w:szCs w:val="22"/>
        </w:rPr>
        <w:t xml:space="preserve">   а) Ставрополь           б) Тула            в) Краснодар            г) Магнитогорск</w:t>
      </w:r>
    </w:p>
    <w:p w:rsidR="00357E59" w:rsidRPr="007265FA" w:rsidRDefault="00025D15" w:rsidP="007265FA">
      <w:pPr>
        <w:shd w:val="clear" w:color="auto" w:fill="FFFFFF"/>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r w:rsidR="00357E59" w:rsidRPr="007265FA">
        <w:rPr>
          <w:rFonts w:ascii="Times New Roman" w:eastAsia="Times New Roman" w:hAnsi="Times New Roman" w:cs="Times New Roman"/>
          <w:b/>
          <w:color w:val="000000"/>
          <w:lang w:eastAsia="ru-RU"/>
        </w:rPr>
        <w:t>.Какая от</w:t>
      </w:r>
      <w:r w:rsidR="007265FA" w:rsidRPr="007265FA">
        <w:rPr>
          <w:rFonts w:ascii="Times New Roman" w:eastAsia="Times New Roman" w:hAnsi="Times New Roman" w:cs="Times New Roman"/>
          <w:b/>
          <w:color w:val="000000"/>
          <w:lang w:eastAsia="ru-RU"/>
        </w:rPr>
        <w:t>расль относится к первому звену АПК?                                                                              </w:t>
      </w:r>
      <w:r w:rsidR="00357E59" w:rsidRPr="007265FA">
        <w:rPr>
          <w:rFonts w:ascii="Times New Roman" w:eastAsia="Times New Roman" w:hAnsi="Times New Roman" w:cs="Times New Roman"/>
          <w:b/>
          <w:color w:val="000000"/>
          <w:lang w:eastAsia="ru-RU"/>
        </w:rPr>
        <w:t xml:space="preserve">                                                                              </w:t>
      </w:r>
    </w:p>
    <w:p w:rsidR="00357E59" w:rsidRPr="007265FA" w:rsidRDefault="00357E59" w:rsidP="007265FA">
      <w:pPr>
        <w:shd w:val="clear" w:color="auto" w:fill="FFFFFF"/>
        <w:spacing w:after="0" w:line="240" w:lineRule="auto"/>
        <w:rPr>
          <w:rFonts w:ascii="Times New Roman" w:eastAsia="Times New Roman" w:hAnsi="Times New Roman" w:cs="Times New Roman"/>
          <w:color w:val="000000"/>
          <w:lang w:eastAsia="ru-RU"/>
        </w:rPr>
      </w:pPr>
      <w:r w:rsidRPr="007265FA">
        <w:rPr>
          <w:rFonts w:ascii="Times New Roman" w:eastAsia="Times New Roman" w:hAnsi="Times New Roman" w:cs="Times New Roman"/>
          <w:color w:val="000000"/>
          <w:lang w:eastAsia="ru-RU"/>
        </w:rPr>
        <w:t xml:space="preserve">1) </w:t>
      </w:r>
      <w:proofErr w:type="gramStart"/>
      <w:r w:rsidRPr="007265FA">
        <w:rPr>
          <w:rFonts w:ascii="Times New Roman" w:eastAsia="Times New Roman" w:hAnsi="Times New Roman" w:cs="Times New Roman"/>
          <w:color w:val="000000"/>
          <w:lang w:eastAsia="ru-RU"/>
        </w:rPr>
        <w:t>пищевая</w:t>
      </w:r>
      <w:proofErr w:type="gramEnd"/>
      <w:r w:rsidRPr="007265FA">
        <w:rPr>
          <w:rFonts w:ascii="Times New Roman" w:eastAsia="Times New Roman" w:hAnsi="Times New Roman" w:cs="Times New Roman"/>
          <w:color w:val="000000"/>
          <w:lang w:eastAsia="ru-RU"/>
        </w:rPr>
        <w:t xml:space="preserve">    2) сельскохо</w:t>
      </w:r>
      <w:r w:rsidR="007265FA" w:rsidRPr="007265FA">
        <w:rPr>
          <w:rFonts w:ascii="Times New Roman" w:eastAsia="Times New Roman" w:hAnsi="Times New Roman" w:cs="Times New Roman"/>
          <w:color w:val="000000"/>
          <w:lang w:eastAsia="ru-RU"/>
        </w:rPr>
        <w:t xml:space="preserve">зяйственное машиностроение   </w:t>
      </w:r>
      <w:r w:rsidRPr="007265FA">
        <w:rPr>
          <w:rFonts w:ascii="Times New Roman" w:eastAsia="Times New Roman" w:hAnsi="Times New Roman" w:cs="Times New Roman"/>
          <w:color w:val="000000"/>
          <w:lang w:eastAsia="ru-RU"/>
        </w:rPr>
        <w:t xml:space="preserve"> 3) животноводство       4) овощеводство</w:t>
      </w:r>
    </w:p>
    <w:p w:rsidR="00025D15" w:rsidRDefault="00025D15" w:rsidP="00025D15">
      <w:pPr>
        <w:pStyle w:val="leftmargin"/>
        <w:shd w:val="clear" w:color="auto" w:fill="FFFFFF"/>
        <w:spacing w:before="0" w:beforeAutospacing="0" w:after="0" w:afterAutospacing="0"/>
        <w:jc w:val="both"/>
        <w:rPr>
          <w:rFonts w:ascii="Calibri" w:hAnsi="Calibri"/>
          <w:color w:val="000000"/>
          <w:sz w:val="22"/>
          <w:szCs w:val="22"/>
        </w:rPr>
      </w:pPr>
      <w:r>
        <w:rPr>
          <w:rFonts w:ascii="Calibri" w:hAnsi="Calibri"/>
          <w:b/>
          <w:sz w:val="22"/>
          <w:szCs w:val="22"/>
        </w:rPr>
        <w:t>11.</w:t>
      </w:r>
      <w:r>
        <w:rPr>
          <w:rFonts w:ascii="Calibri" w:hAnsi="Calibri"/>
          <w:color w:val="000000"/>
          <w:sz w:val="22"/>
          <w:szCs w:val="22"/>
        </w:rPr>
        <w:t xml:space="preserve"> </w:t>
      </w:r>
      <w:r>
        <w:rPr>
          <w:rFonts w:ascii="Calibri" w:hAnsi="Calibri"/>
          <w:b/>
          <w:color w:val="000000"/>
          <w:sz w:val="22"/>
          <w:szCs w:val="22"/>
        </w:rPr>
        <w:t>Определите регион России по его краткому описанию.</w:t>
      </w:r>
    </w:p>
    <w:p w:rsidR="00025D15" w:rsidRPr="00025D15" w:rsidRDefault="00025D15" w:rsidP="00025D15">
      <w:pPr>
        <w:pStyle w:val="leftmargin"/>
        <w:shd w:val="clear" w:color="auto" w:fill="FFFFFF"/>
        <w:spacing w:before="0" w:beforeAutospacing="0" w:after="0" w:afterAutospacing="0"/>
        <w:ind w:firstLine="300"/>
        <w:jc w:val="both"/>
        <w:rPr>
          <w:color w:val="000000"/>
          <w:sz w:val="22"/>
          <w:szCs w:val="22"/>
        </w:rPr>
      </w:pPr>
      <w:r w:rsidRPr="00025D15">
        <w:rPr>
          <w:color w:val="000000"/>
          <w:sz w:val="22"/>
          <w:szCs w:val="22"/>
        </w:rPr>
        <w:t>Этот автономный округ находится в азиатской части страны. Он омывается водами одного из морей Северного Ледовитого океана. На территории округа находится устье одной из наиболее протяжённых рек России. Большую часть территории округа занимает тундра. Основное природное богатство — природный газ.</w:t>
      </w:r>
    </w:p>
    <w:p w:rsidR="00025D15" w:rsidRDefault="00696CB4" w:rsidP="00025D15">
      <w:pPr>
        <w:spacing w:line="240" w:lineRule="auto"/>
        <w:rPr>
          <w:rFonts w:ascii="Times New Roman" w:hAnsi="Times New Roman" w:cs="Times New Roman"/>
          <w:b/>
        </w:rPr>
      </w:pPr>
      <w:r w:rsidRPr="00025D15">
        <w:rPr>
          <w:rFonts w:ascii="Times New Roman" w:hAnsi="Times New Roman" w:cs="Times New Roman"/>
          <w:b/>
        </w:rPr>
        <w:t>Часть</w:t>
      </w:r>
      <w:proofErr w:type="gramStart"/>
      <w:r w:rsidRPr="00025D15">
        <w:rPr>
          <w:rFonts w:ascii="Times New Roman" w:hAnsi="Times New Roman" w:cs="Times New Roman"/>
          <w:b/>
        </w:rPr>
        <w:t>2</w:t>
      </w:r>
      <w:proofErr w:type="gramEnd"/>
    </w:p>
    <w:p w:rsidR="00696CB4" w:rsidRPr="00025D15" w:rsidRDefault="00696CB4" w:rsidP="00025D15">
      <w:pPr>
        <w:spacing w:line="240" w:lineRule="auto"/>
        <w:rPr>
          <w:rFonts w:ascii="Times New Roman" w:hAnsi="Times New Roman" w:cs="Times New Roman"/>
          <w:b/>
        </w:rPr>
      </w:pPr>
      <w:r w:rsidRPr="00025D15">
        <w:rPr>
          <w:b/>
        </w:rPr>
        <w:t>12.</w:t>
      </w:r>
      <w:r w:rsidRPr="00025D15">
        <w:rPr>
          <w:b/>
          <w:color w:val="333333"/>
        </w:rPr>
        <w:t xml:space="preserve"> </w:t>
      </w:r>
      <w:r w:rsidRPr="00025D15">
        <w:rPr>
          <w:b/>
        </w:rPr>
        <w:t>Установите соответствие</w:t>
      </w:r>
      <w:r w:rsidRPr="00025D15">
        <w:t xml:space="preserve"> </w:t>
      </w:r>
    </w:p>
    <w:tbl>
      <w:tblPr>
        <w:tblStyle w:val="a3"/>
        <w:tblW w:w="0" w:type="auto"/>
        <w:tblLook w:val="04A0" w:firstRow="1" w:lastRow="0" w:firstColumn="1" w:lastColumn="0" w:noHBand="0" w:noVBand="1"/>
      </w:tblPr>
      <w:tblGrid>
        <w:gridCol w:w="4785"/>
        <w:gridCol w:w="4786"/>
      </w:tblGrid>
      <w:tr w:rsidR="00696CB4" w:rsidRPr="00025D15" w:rsidTr="00696CB4">
        <w:tc>
          <w:tcPr>
            <w:tcW w:w="4785" w:type="dxa"/>
          </w:tcPr>
          <w:p w:rsidR="00696CB4" w:rsidRPr="00025D15" w:rsidRDefault="00696CB4" w:rsidP="00025D15">
            <w:pPr>
              <w:pStyle w:val="a7"/>
              <w:rPr>
                <w:b/>
              </w:rPr>
            </w:pPr>
            <w:r w:rsidRPr="00025D15">
              <w:rPr>
                <w:b/>
              </w:rPr>
              <w:t>определение</w:t>
            </w:r>
          </w:p>
        </w:tc>
        <w:tc>
          <w:tcPr>
            <w:tcW w:w="4786" w:type="dxa"/>
          </w:tcPr>
          <w:p w:rsidR="00696CB4" w:rsidRPr="00025D15" w:rsidRDefault="00696CB4" w:rsidP="00025D15">
            <w:pPr>
              <w:pStyle w:val="a7"/>
              <w:rPr>
                <w:b/>
              </w:rPr>
            </w:pPr>
            <w:r w:rsidRPr="00025D15">
              <w:rPr>
                <w:b/>
              </w:rPr>
              <w:t>понятие</w:t>
            </w:r>
          </w:p>
        </w:tc>
      </w:tr>
      <w:tr w:rsidR="00696CB4" w:rsidRPr="00025D15" w:rsidTr="00696CB4">
        <w:tc>
          <w:tcPr>
            <w:tcW w:w="4785" w:type="dxa"/>
          </w:tcPr>
          <w:p w:rsidR="00696CB4" w:rsidRPr="00025D15" w:rsidRDefault="00696CB4" w:rsidP="00025D15">
            <w:pPr>
              <w:pStyle w:val="a7"/>
            </w:pPr>
            <w:r w:rsidRPr="00025D15">
              <w:t xml:space="preserve">   1) выезд населения за пределы страны                                                               </w:t>
            </w:r>
          </w:p>
          <w:p w:rsidR="00696CB4" w:rsidRPr="00025D15" w:rsidRDefault="00696CB4" w:rsidP="00025D15">
            <w:pPr>
              <w:pStyle w:val="a7"/>
            </w:pPr>
            <w:r w:rsidRPr="00025D15">
              <w:t xml:space="preserve">   2) передвижение населения внутри страны                                                       </w:t>
            </w:r>
          </w:p>
          <w:p w:rsidR="00696CB4" w:rsidRPr="00025D15" w:rsidRDefault="00696CB4" w:rsidP="00025D15">
            <w:pPr>
              <w:pStyle w:val="a7"/>
            </w:pPr>
            <w:r w:rsidRPr="00025D15">
              <w:t xml:space="preserve">   3) превышение смертности над рождаемостью                                                </w:t>
            </w:r>
          </w:p>
          <w:p w:rsidR="00696CB4" w:rsidRPr="00025D15" w:rsidRDefault="00696CB4" w:rsidP="00025D15">
            <w:pPr>
              <w:pStyle w:val="a7"/>
            </w:pPr>
            <w:r w:rsidRPr="00025D15">
              <w:t xml:space="preserve">4)слияние городов с пригородами                                               </w:t>
            </w:r>
          </w:p>
        </w:tc>
        <w:tc>
          <w:tcPr>
            <w:tcW w:w="4786" w:type="dxa"/>
          </w:tcPr>
          <w:p w:rsidR="00696CB4" w:rsidRPr="00025D15" w:rsidRDefault="00696CB4" w:rsidP="00025D15">
            <w:pPr>
              <w:pStyle w:val="a7"/>
            </w:pPr>
            <w:r w:rsidRPr="00025D15">
              <w:t>а) агломерация</w:t>
            </w:r>
          </w:p>
          <w:p w:rsidR="00696CB4" w:rsidRPr="00025D15" w:rsidRDefault="00696CB4" w:rsidP="00025D15">
            <w:pPr>
              <w:pStyle w:val="a7"/>
            </w:pPr>
            <w:r w:rsidRPr="00025D15">
              <w:t>б) естественная убыль населения</w:t>
            </w:r>
          </w:p>
          <w:p w:rsidR="00696CB4" w:rsidRPr="00025D15" w:rsidRDefault="00696CB4" w:rsidP="00025D15">
            <w:pPr>
              <w:pStyle w:val="a7"/>
            </w:pPr>
            <w:r w:rsidRPr="00025D15">
              <w:t>в) эмиграция</w:t>
            </w:r>
          </w:p>
          <w:p w:rsidR="00696CB4" w:rsidRPr="00025D15" w:rsidRDefault="00696CB4" w:rsidP="00025D15">
            <w:pPr>
              <w:pStyle w:val="a7"/>
            </w:pPr>
            <w:r w:rsidRPr="00025D15">
              <w:t>г) миграции</w:t>
            </w:r>
          </w:p>
        </w:tc>
      </w:tr>
    </w:tbl>
    <w:p w:rsidR="00025D15" w:rsidRPr="00FA6219" w:rsidRDefault="00025D15" w:rsidP="00025D15">
      <w:pPr>
        <w:pStyle w:val="a7"/>
        <w:rPr>
          <w:rFonts w:ascii="Times New Roman" w:eastAsia="Times New Roman" w:hAnsi="Times New Roman" w:cs="Times New Roman"/>
          <w:b/>
          <w:color w:val="000000"/>
          <w:lang w:eastAsia="ru-RU"/>
        </w:rPr>
      </w:pPr>
      <w:r w:rsidRPr="00FA6219">
        <w:rPr>
          <w:b/>
        </w:rPr>
        <w:lastRenderedPageBreak/>
        <w:t xml:space="preserve">13. Установите соответствие </w:t>
      </w:r>
      <w:r w:rsidRPr="00FA6219">
        <w:rPr>
          <w:rFonts w:ascii="Times New Roman" w:eastAsia="Times New Roman" w:hAnsi="Times New Roman" w:cs="Times New Roman"/>
          <w:b/>
          <w:color w:val="000000"/>
          <w:lang w:eastAsia="ru-RU"/>
        </w:rPr>
        <w:t>между субъектом РФ и его центром</w:t>
      </w:r>
    </w:p>
    <w:tbl>
      <w:tblPr>
        <w:tblStyle w:val="a3"/>
        <w:tblW w:w="0" w:type="auto"/>
        <w:tblLook w:val="04A0" w:firstRow="1" w:lastRow="0" w:firstColumn="1" w:lastColumn="0" w:noHBand="0" w:noVBand="1"/>
      </w:tblPr>
      <w:tblGrid>
        <w:gridCol w:w="4785"/>
        <w:gridCol w:w="4786"/>
      </w:tblGrid>
      <w:tr w:rsidR="00025D15" w:rsidTr="008314BC">
        <w:tc>
          <w:tcPr>
            <w:tcW w:w="4785" w:type="dxa"/>
            <w:tcBorders>
              <w:top w:val="single" w:sz="4" w:space="0" w:color="auto"/>
              <w:left w:val="single" w:sz="4" w:space="0" w:color="auto"/>
              <w:bottom w:val="single" w:sz="4" w:space="0" w:color="auto"/>
              <w:right w:val="single" w:sz="4" w:space="0" w:color="auto"/>
            </w:tcBorders>
            <w:hideMark/>
          </w:tcPr>
          <w:p w:rsidR="00025D15" w:rsidRPr="00FA6219" w:rsidRDefault="00025D15" w:rsidP="008314BC">
            <w:pPr>
              <w:pStyle w:val="a7"/>
              <w:rPr>
                <w:b/>
              </w:rPr>
            </w:pPr>
            <w:r w:rsidRPr="00FA6219">
              <w:rPr>
                <w:b/>
              </w:rPr>
              <w:t>Субъект РФ</w:t>
            </w:r>
          </w:p>
        </w:tc>
        <w:tc>
          <w:tcPr>
            <w:tcW w:w="4786" w:type="dxa"/>
            <w:tcBorders>
              <w:top w:val="single" w:sz="4" w:space="0" w:color="auto"/>
              <w:left w:val="single" w:sz="4" w:space="0" w:color="auto"/>
              <w:bottom w:val="single" w:sz="4" w:space="0" w:color="auto"/>
              <w:right w:val="single" w:sz="4" w:space="0" w:color="auto"/>
            </w:tcBorders>
            <w:hideMark/>
          </w:tcPr>
          <w:p w:rsidR="00025D15" w:rsidRPr="00FA6219" w:rsidRDefault="00025D15" w:rsidP="008314BC">
            <w:pPr>
              <w:pStyle w:val="a7"/>
              <w:rPr>
                <w:b/>
              </w:rPr>
            </w:pPr>
            <w:r w:rsidRPr="00FA6219">
              <w:rPr>
                <w:b/>
              </w:rPr>
              <w:t>Центр</w:t>
            </w:r>
          </w:p>
        </w:tc>
      </w:tr>
      <w:tr w:rsidR="00025D15" w:rsidTr="008314BC">
        <w:tc>
          <w:tcPr>
            <w:tcW w:w="4785" w:type="dxa"/>
            <w:tcBorders>
              <w:top w:val="single" w:sz="4" w:space="0" w:color="auto"/>
              <w:left w:val="single" w:sz="4" w:space="0" w:color="auto"/>
              <w:bottom w:val="single" w:sz="4" w:space="0" w:color="auto"/>
              <w:right w:val="single" w:sz="4" w:space="0" w:color="auto"/>
            </w:tcBorders>
          </w:tcPr>
          <w:p w:rsidR="00025D15" w:rsidRDefault="00025D15" w:rsidP="008314BC">
            <w:pPr>
              <w:pStyle w:val="a7"/>
            </w:pPr>
            <w:r>
              <w:t>1.</w:t>
            </w:r>
            <w:r w:rsidR="00BC1731">
              <w:t xml:space="preserve"> Республика Хакасия</w:t>
            </w:r>
          </w:p>
          <w:p w:rsidR="00025D15" w:rsidRDefault="00025D15" w:rsidP="008314BC">
            <w:pPr>
              <w:pStyle w:val="a7"/>
            </w:pPr>
            <w:r>
              <w:t>2.Республика</w:t>
            </w:r>
            <w:r w:rsidR="00BC1731">
              <w:t xml:space="preserve"> </w:t>
            </w:r>
            <w:proofErr w:type="spellStart"/>
            <w:r w:rsidR="00BC1731">
              <w:t>Мариэл</w:t>
            </w:r>
            <w:proofErr w:type="spellEnd"/>
            <w:r w:rsidR="00BC1731">
              <w:t xml:space="preserve"> Эл</w:t>
            </w:r>
            <w:r>
              <w:t xml:space="preserve"> </w:t>
            </w:r>
          </w:p>
          <w:p w:rsidR="00025D15" w:rsidRDefault="00025D15" w:rsidP="008314BC">
            <w:pPr>
              <w:pStyle w:val="a7"/>
            </w:pPr>
            <w:r>
              <w:t xml:space="preserve">3.Республика </w:t>
            </w:r>
            <w:r w:rsidR="00BC1731">
              <w:t xml:space="preserve"> Мордовия</w:t>
            </w:r>
          </w:p>
          <w:p w:rsidR="00025D15" w:rsidRDefault="00025D15" w:rsidP="008314BC">
            <w:pPr>
              <w:pStyle w:val="a7"/>
            </w:pPr>
            <w:r>
              <w:t xml:space="preserve">4. Республика </w:t>
            </w:r>
            <w:r w:rsidR="00BC1731">
              <w:t>Северная Осетия</w:t>
            </w:r>
          </w:p>
          <w:p w:rsidR="00025D15" w:rsidRDefault="00025D15" w:rsidP="008314BC">
            <w:pPr>
              <w:pStyle w:val="a7"/>
            </w:pPr>
          </w:p>
        </w:tc>
        <w:tc>
          <w:tcPr>
            <w:tcW w:w="4786" w:type="dxa"/>
            <w:tcBorders>
              <w:top w:val="single" w:sz="4" w:space="0" w:color="auto"/>
              <w:left w:val="single" w:sz="4" w:space="0" w:color="auto"/>
              <w:bottom w:val="single" w:sz="4" w:space="0" w:color="auto"/>
              <w:right w:val="single" w:sz="4" w:space="0" w:color="auto"/>
            </w:tcBorders>
            <w:hideMark/>
          </w:tcPr>
          <w:p w:rsidR="00025D15" w:rsidRDefault="00025D15" w:rsidP="008314BC">
            <w:pPr>
              <w:pStyle w:val="a7"/>
            </w:pPr>
            <w:r>
              <w:t xml:space="preserve">А. </w:t>
            </w:r>
            <w:r w:rsidR="00BC1731">
              <w:t>Владикавказ</w:t>
            </w:r>
          </w:p>
          <w:p w:rsidR="00025D15" w:rsidRDefault="00025D15" w:rsidP="008314BC">
            <w:pPr>
              <w:pStyle w:val="a7"/>
            </w:pPr>
            <w:r>
              <w:t>Б.</w:t>
            </w:r>
            <w:r w:rsidR="00BC1731">
              <w:t xml:space="preserve"> Саранск</w:t>
            </w:r>
          </w:p>
          <w:p w:rsidR="00025D15" w:rsidRDefault="00025D15" w:rsidP="008314BC">
            <w:pPr>
              <w:pStyle w:val="a7"/>
            </w:pPr>
            <w:r>
              <w:t xml:space="preserve">В. </w:t>
            </w:r>
            <w:r w:rsidR="00BC1731">
              <w:rPr>
                <w:rFonts w:ascii="Arial" w:hAnsi="Arial" w:cs="Arial"/>
                <w:color w:val="333333"/>
                <w:shd w:val="clear" w:color="auto" w:fill="FFFFFF"/>
              </w:rPr>
              <w:t> </w:t>
            </w:r>
            <w:r w:rsidR="00BC1731" w:rsidRPr="00BC1731">
              <w:rPr>
                <w:rStyle w:val="a8"/>
                <w:rFonts w:ascii="Times New Roman" w:hAnsi="Times New Roman" w:cs="Times New Roman"/>
                <w:b w:val="0"/>
                <w:color w:val="333333"/>
                <w:shd w:val="clear" w:color="auto" w:fill="FFFFFF"/>
              </w:rPr>
              <w:t>Йошкар-Ола</w:t>
            </w:r>
            <w:r w:rsidR="00BC1731" w:rsidRPr="00BC1731">
              <w:rPr>
                <w:rFonts w:ascii="Times New Roman" w:hAnsi="Times New Roman" w:cs="Times New Roman"/>
                <w:b/>
                <w:color w:val="333333"/>
                <w:shd w:val="clear" w:color="auto" w:fill="FFFFFF"/>
              </w:rPr>
              <w:t>.</w:t>
            </w:r>
          </w:p>
          <w:p w:rsidR="00025D15" w:rsidRDefault="00025D15" w:rsidP="00BC1731">
            <w:pPr>
              <w:pStyle w:val="a7"/>
            </w:pPr>
            <w:r>
              <w:t>Г.</w:t>
            </w:r>
            <w:r w:rsidR="00BC1731">
              <w:t xml:space="preserve"> Абакан</w:t>
            </w:r>
          </w:p>
        </w:tc>
      </w:tr>
    </w:tbl>
    <w:p w:rsidR="00BC1731" w:rsidRDefault="00BC1731" w:rsidP="00BC1731">
      <w:pPr>
        <w:pStyle w:val="leftmargin"/>
        <w:shd w:val="clear" w:color="auto" w:fill="FFFFFF"/>
        <w:spacing w:before="0" w:beforeAutospacing="0" w:after="0" w:afterAutospacing="0"/>
        <w:jc w:val="both"/>
        <w:rPr>
          <w:rFonts w:ascii="Calibri" w:hAnsi="Calibri"/>
          <w:b/>
          <w:sz w:val="22"/>
          <w:szCs w:val="22"/>
        </w:rPr>
      </w:pPr>
      <w:r>
        <w:rPr>
          <w:rFonts w:ascii="Calibri" w:hAnsi="Calibri"/>
          <w:b/>
          <w:sz w:val="22"/>
          <w:szCs w:val="22"/>
        </w:rPr>
        <w:t>14.</w:t>
      </w:r>
      <w:r w:rsidRPr="00BC1731">
        <w:rPr>
          <w:rFonts w:ascii="Calibri" w:hAnsi="Calibri"/>
          <w:b/>
          <w:sz w:val="22"/>
          <w:szCs w:val="22"/>
        </w:rPr>
        <w:t xml:space="preserve"> </w:t>
      </w:r>
      <w:r>
        <w:rPr>
          <w:rFonts w:ascii="Calibri" w:hAnsi="Calibri"/>
          <w:b/>
          <w:sz w:val="22"/>
          <w:szCs w:val="22"/>
        </w:rPr>
        <w:t>Каковы особенности раз</w:t>
      </w:r>
      <w:r w:rsidR="002B4017">
        <w:rPr>
          <w:rFonts w:ascii="Calibri" w:hAnsi="Calibri"/>
          <w:b/>
          <w:sz w:val="22"/>
          <w:szCs w:val="22"/>
        </w:rPr>
        <w:t>вития агропромышленного Южного района?</w:t>
      </w:r>
    </w:p>
    <w:p w:rsidR="002B4017" w:rsidRDefault="002B4017" w:rsidP="00BC1731">
      <w:pPr>
        <w:pStyle w:val="leftmargin"/>
        <w:shd w:val="clear" w:color="auto" w:fill="FFFFFF"/>
        <w:spacing w:before="0" w:beforeAutospacing="0" w:after="0" w:afterAutospacing="0"/>
        <w:jc w:val="both"/>
        <w:rPr>
          <w:rFonts w:ascii="Calibri" w:hAnsi="Calibri"/>
          <w:b/>
          <w:sz w:val="22"/>
          <w:szCs w:val="22"/>
        </w:rPr>
      </w:pPr>
      <w:r>
        <w:rPr>
          <w:rFonts w:ascii="Calibri" w:hAnsi="Calibri"/>
          <w:b/>
          <w:sz w:val="22"/>
          <w:szCs w:val="22"/>
        </w:rPr>
        <w:t>15. В чем особенности автомобильного транспорта?</w:t>
      </w:r>
    </w:p>
    <w:p w:rsidR="00FA6219" w:rsidRDefault="00FA6219" w:rsidP="00696CB4">
      <w:pPr>
        <w:pStyle w:val="leftmargin"/>
        <w:shd w:val="clear" w:color="auto" w:fill="FFFFFF"/>
        <w:spacing w:before="0" w:beforeAutospacing="0" w:after="0" w:afterAutospacing="0"/>
        <w:jc w:val="both"/>
        <w:rPr>
          <w:rFonts w:ascii="Calibri" w:hAnsi="Calibri"/>
          <w:b/>
          <w:sz w:val="22"/>
          <w:szCs w:val="22"/>
        </w:rPr>
      </w:pPr>
    </w:p>
    <w:p w:rsidR="00696CB4" w:rsidRPr="007265FA" w:rsidRDefault="00696CB4" w:rsidP="007265FA">
      <w:pPr>
        <w:spacing w:line="240" w:lineRule="auto"/>
        <w:rPr>
          <w:rFonts w:ascii="Times New Roman" w:hAnsi="Times New Roman" w:cs="Times New Roman"/>
        </w:rPr>
      </w:pPr>
    </w:p>
    <w:p w:rsidR="007F2DAA" w:rsidRDefault="007F2DAA" w:rsidP="007265FA">
      <w:pPr>
        <w:spacing w:line="240" w:lineRule="auto"/>
      </w:pPr>
    </w:p>
    <w:sectPr w:rsidR="007F2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7D"/>
    <w:rsid w:val="00025D15"/>
    <w:rsid w:val="002B4017"/>
    <w:rsid w:val="00357E59"/>
    <w:rsid w:val="00696CB4"/>
    <w:rsid w:val="007265FA"/>
    <w:rsid w:val="00785F00"/>
    <w:rsid w:val="007F2DAA"/>
    <w:rsid w:val="009B3F33"/>
    <w:rsid w:val="00B04FC9"/>
    <w:rsid w:val="00B30D43"/>
    <w:rsid w:val="00BC1731"/>
    <w:rsid w:val="00BC527D"/>
    <w:rsid w:val="00C55F3D"/>
    <w:rsid w:val="00D52396"/>
    <w:rsid w:val="00DB0861"/>
    <w:rsid w:val="00FA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85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rsid w:val="00785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5F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F00"/>
    <w:rPr>
      <w:rFonts w:ascii="Tahoma" w:hAnsi="Tahoma" w:cs="Tahoma"/>
      <w:sz w:val="16"/>
      <w:szCs w:val="16"/>
    </w:rPr>
  </w:style>
  <w:style w:type="paragraph" w:styleId="a7">
    <w:name w:val="No Spacing"/>
    <w:uiPriority w:val="1"/>
    <w:qFormat/>
    <w:rsid w:val="007265FA"/>
    <w:pPr>
      <w:spacing w:after="0" w:line="240" w:lineRule="auto"/>
    </w:pPr>
  </w:style>
  <w:style w:type="character" w:styleId="a8">
    <w:name w:val="Strong"/>
    <w:basedOn w:val="a0"/>
    <w:uiPriority w:val="22"/>
    <w:qFormat/>
    <w:rsid w:val="00BC1731"/>
    <w:rPr>
      <w:b/>
      <w:bCs/>
    </w:rPr>
  </w:style>
  <w:style w:type="paragraph" w:customStyle="1" w:styleId="c1">
    <w:name w:val="c1"/>
    <w:basedOn w:val="a"/>
    <w:rsid w:val="009B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F33"/>
  </w:style>
  <w:style w:type="character" w:customStyle="1" w:styleId="c39">
    <w:name w:val="c39"/>
    <w:basedOn w:val="a0"/>
    <w:rsid w:val="009B3F33"/>
  </w:style>
  <w:style w:type="character" w:customStyle="1" w:styleId="c17">
    <w:name w:val="c17"/>
    <w:basedOn w:val="a0"/>
    <w:rsid w:val="009B3F33"/>
  </w:style>
  <w:style w:type="character" w:customStyle="1" w:styleId="c5">
    <w:name w:val="c5"/>
    <w:basedOn w:val="a0"/>
    <w:rsid w:val="009B3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E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85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rsid w:val="00785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85F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5F00"/>
    <w:rPr>
      <w:rFonts w:ascii="Tahoma" w:hAnsi="Tahoma" w:cs="Tahoma"/>
      <w:sz w:val="16"/>
      <w:szCs w:val="16"/>
    </w:rPr>
  </w:style>
  <w:style w:type="paragraph" w:styleId="a7">
    <w:name w:val="No Spacing"/>
    <w:uiPriority w:val="1"/>
    <w:qFormat/>
    <w:rsid w:val="007265FA"/>
    <w:pPr>
      <w:spacing w:after="0" w:line="240" w:lineRule="auto"/>
    </w:pPr>
  </w:style>
  <w:style w:type="character" w:styleId="a8">
    <w:name w:val="Strong"/>
    <w:basedOn w:val="a0"/>
    <w:uiPriority w:val="22"/>
    <w:qFormat/>
    <w:rsid w:val="00BC1731"/>
    <w:rPr>
      <w:b/>
      <w:bCs/>
    </w:rPr>
  </w:style>
  <w:style w:type="paragraph" w:customStyle="1" w:styleId="c1">
    <w:name w:val="c1"/>
    <w:basedOn w:val="a"/>
    <w:rsid w:val="009B3F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B3F33"/>
  </w:style>
  <w:style w:type="character" w:customStyle="1" w:styleId="c39">
    <w:name w:val="c39"/>
    <w:basedOn w:val="a0"/>
    <w:rsid w:val="009B3F33"/>
  </w:style>
  <w:style w:type="character" w:customStyle="1" w:styleId="c17">
    <w:name w:val="c17"/>
    <w:basedOn w:val="a0"/>
    <w:rsid w:val="009B3F33"/>
  </w:style>
  <w:style w:type="character" w:customStyle="1" w:styleId="c5">
    <w:name w:val="c5"/>
    <w:basedOn w:val="a0"/>
    <w:rsid w:val="009B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04428">
      <w:bodyDiv w:val="1"/>
      <w:marLeft w:val="0"/>
      <w:marRight w:val="0"/>
      <w:marTop w:val="0"/>
      <w:marBottom w:val="0"/>
      <w:divBdr>
        <w:top w:val="none" w:sz="0" w:space="0" w:color="auto"/>
        <w:left w:val="none" w:sz="0" w:space="0" w:color="auto"/>
        <w:bottom w:val="none" w:sz="0" w:space="0" w:color="auto"/>
        <w:right w:val="none" w:sz="0" w:space="0" w:color="auto"/>
      </w:divBdr>
    </w:div>
    <w:div w:id="1972058055">
      <w:bodyDiv w:val="1"/>
      <w:marLeft w:val="0"/>
      <w:marRight w:val="0"/>
      <w:marTop w:val="0"/>
      <w:marBottom w:val="0"/>
      <w:divBdr>
        <w:top w:val="none" w:sz="0" w:space="0" w:color="auto"/>
        <w:left w:val="none" w:sz="0" w:space="0" w:color="auto"/>
        <w:bottom w:val="none" w:sz="0" w:space="0" w:color="auto"/>
        <w:right w:val="none" w:sz="0" w:space="0" w:color="auto"/>
      </w:divBdr>
    </w:div>
    <w:div w:id="198072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380713115532</dc:creator>
  <cp:keywords/>
  <dc:description/>
  <cp:lastModifiedBy>380713115532</cp:lastModifiedBy>
  <cp:revision>9</cp:revision>
  <dcterms:created xsi:type="dcterms:W3CDTF">2025-03-30T15:42:00Z</dcterms:created>
  <dcterms:modified xsi:type="dcterms:W3CDTF">2025-03-31T19:06:00Z</dcterms:modified>
</cp:coreProperties>
</file>